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37" w:rsidRDefault="00DA2237" w:rsidP="00DA2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СК «Ставропольское краевое училище дизайна (техникум)»</w:t>
      </w:r>
    </w:p>
    <w:p w:rsidR="00DA2237" w:rsidRDefault="00DA2237" w:rsidP="00DA2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54.02.01 «Дизайн»</w:t>
      </w:r>
    </w:p>
    <w:p w:rsidR="00DA2237" w:rsidRDefault="00DA2237" w:rsidP="00DA2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Специализация «Дизайн графики»           </w:t>
      </w:r>
    </w:p>
    <w:p w:rsidR="00DA2237" w:rsidRDefault="00DA2237" w:rsidP="00DA2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237" w:rsidRPr="0015289D" w:rsidRDefault="00DA2237" w:rsidP="00DA2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9D">
        <w:rPr>
          <w:rFonts w:ascii="Times New Roman" w:hAnsi="Times New Roman" w:cs="Times New Roman"/>
          <w:b/>
          <w:sz w:val="28"/>
          <w:szCs w:val="28"/>
        </w:rPr>
        <w:t xml:space="preserve">Примерная тематика </w:t>
      </w:r>
      <w:r>
        <w:rPr>
          <w:rFonts w:ascii="Times New Roman" w:hAnsi="Times New Roman" w:cs="Times New Roman"/>
          <w:b/>
          <w:sz w:val="28"/>
          <w:szCs w:val="28"/>
        </w:rPr>
        <w:t>курсовых работ (</w:t>
      </w:r>
      <w:r w:rsidRPr="000647A2">
        <w:rPr>
          <w:rFonts w:ascii="Times New Roman" w:hAnsi="Times New Roman" w:cs="Times New Roman"/>
          <w:b/>
          <w:sz w:val="28"/>
          <w:szCs w:val="28"/>
        </w:rPr>
        <w:t>3 курс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0647A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A2237" w:rsidRDefault="00DA2237" w:rsidP="00DA22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EF9" w:rsidRPr="000647A2" w:rsidRDefault="00C93EF9" w:rsidP="00C93E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7A2">
        <w:rPr>
          <w:rFonts w:ascii="Times New Roman" w:hAnsi="Times New Roman" w:cs="Times New Roman"/>
          <w:sz w:val="28"/>
          <w:szCs w:val="28"/>
        </w:rPr>
        <w:t>Система визуальных идентификаций.</w:t>
      </w:r>
    </w:p>
    <w:p w:rsidR="00C93EF9" w:rsidRPr="000647A2" w:rsidRDefault="00C93EF9" w:rsidP="00C93EF9">
      <w:pPr>
        <w:rPr>
          <w:rFonts w:ascii="Times New Roman" w:hAnsi="Times New Roman" w:cs="Times New Roman"/>
          <w:sz w:val="28"/>
          <w:szCs w:val="28"/>
        </w:rPr>
      </w:pPr>
    </w:p>
    <w:p w:rsidR="00DA2237" w:rsidRPr="000647A2" w:rsidRDefault="00DA2237" w:rsidP="00DA2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9D">
        <w:rPr>
          <w:rFonts w:ascii="Times New Roman" w:hAnsi="Times New Roman" w:cs="Times New Roman"/>
          <w:b/>
          <w:sz w:val="28"/>
          <w:szCs w:val="28"/>
        </w:rPr>
        <w:t xml:space="preserve">Примерная тематика </w:t>
      </w:r>
      <w:r>
        <w:rPr>
          <w:rFonts w:ascii="Times New Roman" w:hAnsi="Times New Roman" w:cs="Times New Roman"/>
          <w:b/>
          <w:sz w:val="28"/>
          <w:szCs w:val="28"/>
        </w:rPr>
        <w:t>курсовых работ (4 курс) и</w:t>
      </w:r>
      <w:r w:rsidR="00C93EF9" w:rsidRPr="00064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64F">
        <w:rPr>
          <w:rFonts w:ascii="Times New Roman" w:hAnsi="Times New Roman" w:cs="Times New Roman"/>
          <w:b/>
          <w:sz w:val="28"/>
          <w:szCs w:val="28"/>
        </w:rPr>
        <w:t>ВКР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EF9" w:rsidRPr="00DA2237" w:rsidRDefault="00881ACC" w:rsidP="00DA22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2237">
        <w:rPr>
          <w:rFonts w:ascii="Times New Roman" w:hAnsi="Times New Roman" w:cs="Times New Roman"/>
          <w:sz w:val="28"/>
          <w:szCs w:val="28"/>
        </w:rPr>
        <w:t>Фирменный стиль.</w:t>
      </w:r>
      <w:r w:rsidR="000647A2" w:rsidRPr="00DA2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7A2" w:rsidRPr="00DA2237">
        <w:rPr>
          <w:rFonts w:ascii="Times New Roman" w:hAnsi="Times New Roman" w:cs="Times New Roman"/>
          <w:sz w:val="28"/>
          <w:szCs w:val="28"/>
        </w:rPr>
        <w:t>Айдентика</w:t>
      </w:r>
      <w:proofErr w:type="spellEnd"/>
      <w:r w:rsidR="000647A2" w:rsidRPr="00DA2237">
        <w:rPr>
          <w:rFonts w:ascii="Times New Roman" w:hAnsi="Times New Roman" w:cs="Times New Roman"/>
          <w:sz w:val="28"/>
          <w:szCs w:val="28"/>
        </w:rPr>
        <w:t>.</w:t>
      </w:r>
    </w:p>
    <w:p w:rsidR="000647A2" w:rsidRPr="000647A2" w:rsidRDefault="000647A2" w:rsidP="00064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7A2">
        <w:rPr>
          <w:rFonts w:ascii="Times New Roman" w:hAnsi="Times New Roman" w:cs="Times New Roman"/>
          <w:sz w:val="28"/>
          <w:szCs w:val="28"/>
        </w:rPr>
        <w:t>Система визуальной идентификации.</w:t>
      </w:r>
    </w:p>
    <w:p w:rsidR="000647A2" w:rsidRPr="000647A2" w:rsidRDefault="000647A2" w:rsidP="00064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7A2">
        <w:rPr>
          <w:rFonts w:ascii="Times New Roman" w:hAnsi="Times New Roman" w:cs="Times New Roman"/>
          <w:sz w:val="28"/>
          <w:szCs w:val="28"/>
        </w:rPr>
        <w:t>Графический рекламный комплекс.</w:t>
      </w:r>
    </w:p>
    <w:p w:rsidR="000647A2" w:rsidRPr="000647A2" w:rsidRDefault="000647A2" w:rsidP="00064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7A2">
        <w:rPr>
          <w:rFonts w:ascii="Times New Roman" w:hAnsi="Times New Roman" w:cs="Times New Roman"/>
          <w:sz w:val="28"/>
          <w:szCs w:val="28"/>
        </w:rPr>
        <w:t>Упаковка.</w:t>
      </w:r>
    </w:p>
    <w:p w:rsidR="000647A2" w:rsidRPr="000647A2" w:rsidRDefault="000647A2" w:rsidP="00064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7A2">
        <w:rPr>
          <w:rFonts w:ascii="Times New Roman" w:hAnsi="Times New Roman" w:cs="Times New Roman"/>
          <w:sz w:val="28"/>
          <w:szCs w:val="28"/>
        </w:rPr>
        <w:t>Календарь.</w:t>
      </w:r>
    </w:p>
    <w:p w:rsidR="000647A2" w:rsidRPr="000647A2" w:rsidRDefault="000647A2" w:rsidP="00064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7A2">
        <w:rPr>
          <w:rFonts w:ascii="Times New Roman" w:hAnsi="Times New Roman" w:cs="Times New Roman"/>
          <w:sz w:val="28"/>
          <w:szCs w:val="28"/>
        </w:rPr>
        <w:t>Серия плакатов.</w:t>
      </w:r>
    </w:p>
    <w:p w:rsidR="000647A2" w:rsidRPr="000647A2" w:rsidRDefault="000647A2" w:rsidP="00064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7A2">
        <w:rPr>
          <w:rFonts w:ascii="Times New Roman" w:hAnsi="Times New Roman" w:cs="Times New Roman"/>
          <w:sz w:val="28"/>
          <w:szCs w:val="28"/>
        </w:rPr>
        <w:t>Серия графических листов.</w:t>
      </w:r>
    </w:p>
    <w:p w:rsidR="000647A2" w:rsidRPr="000647A2" w:rsidRDefault="000647A2" w:rsidP="00064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47A2">
        <w:rPr>
          <w:rFonts w:ascii="Times New Roman" w:hAnsi="Times New Roman" w:cs="Times New Roman"/>
          <w:sz w:val="28"/>
          <w:szCs w:val="28"/>
        </w:rPr>
        <w:t>Типографика</w:t>
      </w:r>
      <w:proofErr w:type="spellEnd"/>
      <w:r w:rsidRPr="000647A2">
        <w:rPr>
          <w:rFonts w:ascii="Times New Roman" w:hAnsi="Times New Roman" w:cs="Times New Roman"/>
          <w:sz w:val="28"/>
          <w:szCs w:val="28"/>
        </w:rPr>
        <w:t>.</w:t>
      </w:r>
    </w:p>
    <w:p w:rsidR="000647A2" w:rsidRPr="000647A2" w:rsidRDefault="000647A2" w:rsidP="00064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7A2">
        <w:rPr>
          <w:rFonts w:ascii="Times New Roman" w:hAnsi="Times New Roman" w:cs="Times New Roman"/>
          <w:sz w:val="28"/>
          <w:szCs w:val="28"/>
        </w:rPr>
        <w:t xml:space="preserve">Кинетическая </w:t>
      </w:r>
      <w:proofErr w:type="spellStart"/>
      <w:r w:rsidRPr="000647A2">
        <w:rPr>
          <w:rFonts w:ascii="Times New Roman" w:hAnsi="Times New Roman" w:cs="Times New Roman"/>
          <w:sz w:val="28"/>
          <w:szCs w:val="28"/>
        </w:rPr>
        <w:t>типографика</w:t>
      </w:r>
      <w:proofErr w:type="spellEnd"/>
      <w:r w:rsidRPr="000647A2">
        <w:rPr>
          <w:rFonts w:ascii="Times New Roman" w:hAnsi="Times New Roman" w:cs="Times New Roman"/>
          <w:sz w:val="28"/>
          <w:szCs w:val="28"/>
        </w:rPr>
        <w:t>.</w:t>
      </w:r>
    </w:p>
    <w:p w:rsidR="000647A2" w:rsidRPr="000647A2" w:rsidRDefault="000647A2" w:rsidP="00064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7A2">
        <w:rPr>
          <w:rFonts w:ascii="Times New Roman" w:hAnsi="Times New Roman" w:cs="Times New Roman"/>
          <w:sz w:val="28"/>
          <w:szCs w:val="28"/>
        </w:rPr>
        <w:t>Рекламная кампания.</w:t>
      </w:r>
    </w:p>
    <w:p w:rsidR="000647A2" w:rsidRPr="000647A2" w:rsidRDefault="000647A2" w:rsidP="00064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7A2">
        <w:rPr>
          <w:rFonts w:ascii="Times New Roman" w:hAnsi="Times New Roman" w:cs="Times New Roman"/>
          <w:sz w:val="28"/>
          <w:szCs w:val="28"/>
        </w:rPr>
        <w:t>Рекламная молодёжная акция.</w:t>
      </w:r>
    </w:p>
    <w:p w:rsidR="000647A2" w:rsidRPr="000647A2" w:rsidRDefault="000647A2" w:rsidP="00064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7A2">
        <w:rPr>
          <w:rFonts w:ascii="Times New Roman" w:hAnsi="Times New Roman" w:cs="Times New Roman"/>
          <w:sz w:val="28"/>
          <w:szCs w:val="28"/>
        </w:rPr>
        <w:t>Оформление музыкальной продукции.</w:t>
      </w:r>
    </w:p>
    <w:p w:rsidR="000647A2" w:rsidRPr="000647A2" w:rsidRDefault="000647A2" w:rsidP="00064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7A2">
        <w:rPr>
          <w:rFonts w:ascii="Times New Roman" w:hAnsi="Times New Roman" w:cs="Times New Roman"/>
          <w:sz w:val="28"/>
          <w:szCs w:val="28"/>
        </w:rPr>
        <w:t>Рекламная графика на различных носителях.</w:t>
      </w:r>
    </w:p>
    <w:p w:rsidR="000647A2" w:rsidRPr="000647A2" w:rsidRDefault="000647A2" w:rsidP="00064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7A2">
        <w:rPr>
          <w:rFonts w:ascii="Times New Roman" w:hAnsi="Times New Roman" w:cs="Times New Roman"/>
          <w:sz w:val="28"/>
          <w:szCs w:val="28"/>
        </w:rPr>
        <w:t>Рекламный буклет.</w:t>
      </w:r>
    </w:p>
    <w:p w:rsidR="000647A2" w:rsidRPr="000647A2" w:rsidRDefault="000647A2" w:rsidP="00064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7A2">
        <w:rPr>
          <w:rFonts w:ascii="Times New Roman" w:hAnsi="Times New Roman" w:cs="Times New Roman"/>
          <w:sz w:val="28"/>
          <w:szCs w:val="28"/>
        </w:rPr>
        <w:t>Дизайн периодических изданий. Журнал.</w:t>
      </w:r>
    </w:p>
    <w:p w:rsidR="000647A2" w:rsidRPr="000647A2" w:rsidRDefault="000647A2" w:rsidP="00064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47A2">
        <w:rPr>
          <w:rFonts w:ascii="Times New Roman" w:hAnsi="Times New Roman" w:cs="Times New Roman"/>
          <w:sz w:val="28"/>
          <w:szCs w:val="28"/>
        </w:rPr>
        <w:t>Тишот-дизайн</w:t>
      </w:r>
      <w:proofErr w:type="spellEnd"/>
      <w:r w:rsidRPr="000647A2">
        <w:rPr>
          <w:rFonts w:ascii="Times New Roman" w:hAnsi="Times New Roman" w:cs="Times New Roman"/>
          <w:sz w:val="28"/>
          <w:szCs w:val="28"/>
        </w:rPr>
        <w:t xml:space="preserve"> (графика на футболках).</w:t>
      </w:r>
    </w:p>
    <w:p w:rsidR="000647A2" w:rsidRPr="000647A2" w:rsidRDefault="000647A2" w:rsidP="00064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47A2">
        <w:rPr>
          <w:rFonts w:ascii="Times New Roman" w:hAnsi="Times New Roman" w:cs="Times New Roman"/>
          <w:sz w:val="28"/>
          <w:szCs w:val="28"/>
        </w:rPr>
        <w:t>Серия поздравительных открыток.</w:t>
      </w:r>
    </w:p>
    <w:sectPr w:rsidR="000647A2" w:rsidRPr="000647A2" w:rsidSect="0097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E21"/>
    <w:multiLevelType w:val="hybridMultilevel"/>
    <w:tmpl w:val="AFC6DF46"/>
    <w:lvl w:ilvl="0" w:tplc="28B4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871FB"/>
    <w:multiLevelType w:val="hybridMultilevel"/>
    <w:tmpl w:val="20107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3EF9"/>
    <w:rsid w:val="0004657D"/>
    <w:rsid w:val="000647A2"/>
    <w:rsid w:val="002A31FD"/>
    <w:rsid w:val="00881ACC"/>
    <w:rsid w:val="009755EB"/>
    <w:rsid w:val="00C27709"/>
    <w:rsid w:val="00C93EF9"/>
    <w:rsid w:val="00DA2237"/>
    <w:rsid w:val="00E1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6</cp:revision>
  <cp:lastPrinted>2016-11-21T07:10:00Z</cp:lastPrinted>
  <dcterms:created xsi:type="dcterms:W3CDTF">2016-11-21T06:32:00Z</dcterms:created>
  <dcterms:modified xsi:type="dcterms:W3CDTF">2017-03-10T08:27:00Z</dcterms:modified>
</cp:coreProperties>
</file>