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37" w:rsidRPr="004A179E" w:rsidRDefault="00384337" w:rsidP="00384337">
      <w:pPr>
        <w:ind w:firstLine="720"/>
        <w:jc w:val="center"/>
        <w:rPr>
          <w:b/>
          <w:sz w:val="22"/>
          <w:szCs w:val="22"/>
        </w:rPr>
      </w:pPr>
      <w:r w:rsidRPr="004A179E">
        <w:rPr>
          <w:b/>
          <w:sz w:val="22"/>
          <w:szCs w:val="22"/>
        </w:rPr>
        <w:t>Тема 2. Исторические этапы развития  естествознания</w:t>
      </w:r>
    </w:p>
    <w:p w:rsidR="00384337" w:rsidRPr="004A179E" w:rsidRDefault="00384337" w:rsidP="00384337">
      <w:pPr>
        <w:ind w:firstLine="720"/>
        <w:jc w:val="center"/>
        <w:rPr>
          <w:b/>
          <w:sz w:val="22"/>
          <w:szCs w:val="22"/>
        </w:rPr>
      </w:pPr>
    </w:p>
    <w:p w:rsidR="00384337" w:rsidRPr="004A179E" w:rsidRDefault="00384337" w:rsidP="00384337">
      <w:pPr>
        <w:autoSpaceDE w:val="0"/>
        <w:rPr>
          <w:bCs/>
          <w:sz w:val="22"/>
          <w:szCs w:val="22"/>
        </w:rPr>
      </w:pPr>
      <w:r w:rsidRPr="004A179E">
        <w:rPr>
          <w:bCs/>
          <w:sz w:val="22"/>
          <w:szCs w:val="22"/>
        </w:rPr>
        <w:t>ЦЕЛЬ: осознание исторического характера развития научного познания</w:t>
      </w:r>
    </w:p>
    <w:p w:rsidR="00384337" w:rsidRPr="004A179E" w:rsidRDefault="00384337" w:rsidP="00384337">
      <w:pPr>
        <w:autoSpaceDE w:val="0"/>
        <w:rPr>
          <w:bCs/>
          <w:sz w:val="22"/>
          <w:szCs w:val="22"/>
        </w:rPr>
      </w:pPr>
      <w:r w:rsidRPr="004A179E">
        <w:rPr>
          <w:bCs/>
          <w:sz w:val="22"/>
          <w:szCs w:val="22"/>
        </w:rPr>
        <w:t xml:space="preserve">ЗАДАЧИ: </w:t>
      </w:r>
    </w:p>
    <w:p w:rsidR="00384337" w:rsidRPr="004A179E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  <w:lang w:eastAsia="he-IL" w:bidi="he-IL"/>
        </w:rPr>
        <w:t>раскрыть особенности развития науки в разные исторические эпохи</w:t>
      </w:r>
    </w:p>
    <w:p w:rsidR="00384337" w:rsidRPr="004A179E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  <w:lang w:eastAsia="he-IL" w:bidi="he-IL"/>
        </w:rPr>
        <w:t>познакомить с учеными разных эпох и их вкладом в науку</w:t>
      </w:r>
    </w:p>
    <w:p w:rsidR="00384337" w:rsidRPr="004A179E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  <w:lang w:eastAsia="he-IL" w:bidi="he-IL"/>
        </w:rPr>
        <w:t>формирование представлений о предпосылках становления  и развитии отраслей науки</w:t>
      </w:r>
    </w:p>
    <w:p w:rsidR="00384337" w:rsidRPr="004A179E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  <w:lang w:eastAsia="he-IL" w:bidi="he-IL"/>
        </w:rPr>
        <w:t>формирование ценностного отношения к природе и человеку</w:t>
      </w:r>
    </w:p>
    <w:p w:rsidR="00384337" w:rsidRPr="004A179E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  <w:lang w:eastAsia="he-IL" w:bidi="he-IL"/>
        </w:rPr>
        <w:t>формирование основ экологического знания</w:t>
      </w:r>
    </w:p>
    <w:p w:rsidR="00384337" w:rsidRDefault="00384337" w:rsidP="00384337">
      <w:pPr>
        <w:widowControl w:val="0"/>
        <w:numPr>
          <w:ilvl w:val="0"/>
          <w:numId w:val="1"/>
        </w:numPr>
        <w:autoSpaceDE w:val="0"/>
        <w:adjustRightInd w:val="0"/>
        <w:spacing w:line="360" w:lineRule="atLeast"/>
        <w:jc w:val="both"/>
        <w:textAlignment w:val="baseline"/>
        <w:rPr>
          <w:bCs/>
          <w:sz w:val="22"/>
          <w:szCs w:val="22"/>
          <w:lang w:eastAsia="he-IL" w:bidi="he-IL"/>
        </w:rPr>
      </w:pPr>
      <w:r w:rsidRPr="004A179E">
        <w:rPr>
          <w:bCs/>
          <w:sz w:val="22"/>
          <w:szCs w:val="22"/>
        </w:rPr>
        <w:t>формирование ценностного отношения к природе</w:t>
      </w:r>
    </w:p>
    <w:p w:rsidR="00384337" w:rsidRPr="004A179E" w:rsidRDefault="00384337" w:rsidP="00384337">
      <w:pPr>
        <w:widowControl w:val="0"/>
        <w:autoSpaceDE w:val="0"/>
        <w:adjustRightInd w:val="0"/>
        <w:spacing w:line="360" w:lineRule="atLeast"/>
        <w:ind w:left="1440"/>
        <w:jc w:val="both"/>
        <w:textAlignment w:val="baseline"/>
        <w:rPr>
          <w:bCs/>
          <w:sz w:val="22"/>
          <w:szCs w:val="22"/>
          <w:lang w:eastAsia="he-IL" w:bidi="he-IL"/>
        </w:rPr>
      </w:pPr>
    </w:p>
    <w:p w:rsidR="00384337" w:rsidRPr="004A179E" w:rsidRDefault="00384337" w:rsidP="00384337">
      <w:pPr>
        <w:ind w:firstLine="709"/>
        <w:jc w:val="center"/>
        <w:rPr>
          <w:b/>
          <w:i/>
          <w:sz w:val="22"/>
          <w:szCs w:val="22"/>
          <w:u w:val="single"/>
        </w:rPr>
      </w:pPr>
      <w:r w:rsidRPr="004A179E">
        <w:rPr>
          <w:b/>
          <w:i/>
          <w:sz w:val="22"/>
          <w:szCs w:val="22"/>
          <w:u w:val="single"/>
        </w:rPr>
        <w:t>Особенности естествознания XVIII – XIX вв.</w:t>
      </w:r>
    </w:p>
    <w:p w:rsidR="00384337" w:rsidRDefault="00384337" w:rsidP="00384337">
      <w:pPr>
        <w:ind w:firstLine="709"/>
        <w:jc w:val="right"/>
        <w:rPr>
          <w:i/>
          <w:sz w:val="22"/>
          <w:szCs w:val="22"/>
        </w:rPr>
      </w:pPr>
    </w:p>
    <w:p w:rsidR="00384337" w:rsidRPr="004A179E" w:rsidRDefault="00384337" w:rsidP="00384337">
      <w:pPr>
        <w:ind w:firstLine="709"/>
        <w:jc w:val="right"/>
        <w:rPr>
          <w:i/>
          <w:sz w:val="22"/>
          <w:szCs w:val="22"/>
        </w:rPr>
      </w:pPr>
      <w:r w:rsidRPr="004A179E">
        <w:rPr>
          <w:i/>
          <w:sz w:val="22"/>
          <w:szCs w:val="22"/>
        </w:rPr>
        <w:t>Только две вещи удивляют меня: звездное небо</w:t>
      </w:r>
    </w:p>
    <w:p w:rsidR="00384337" w:rsidRPr="004A179E" w:rsidRDefault="00384337" w:rsidP="00384337">
      <w:pPr>
        <w:ind w:firstLine="709"/>
        <w:jc w:val="right"/>
        <w:rPr>
          <w:i/>
          <w:sz w:val="22"/>
          <w:szCs w:val="22"/>
        </w:rPr>
      </w:pPr>
      <w:r w:rsidRPr="004A179E">
        <w:rPr>
          <w:i/>
          <w:sz w:val="22"/>
          <w:szCs w:val="22"/>
        </w:rPr>
        <w:t xml:space="preserve"> над моей головой и моральный закон во мне.</w:t>
      </w:r>
    </w:p>
    <w:p w:rsidR="00384337" w:rsidRPr="004A179E" w:rsidRDefault="00384337" w:rsidP="00384337">
      <w:pPr>
        <w:ind w:firstLine="709"/>
        <w:jc w:val="right"/>
        <w:rPr>
          <w:i/>
          <w:sz w:val="22"/>
          <w:szCs w:val="22"/>
        </w:rPr>
      </w:pPr>
      <w:r w:rsidRPr="004A179E">
        <w:rPr>
          <w:i/>
          <w:sz w:val="22"/>
          <w:szCs w:val="22"/>
        </w:rPr>
        <w:t>И. Кант</w:t>
      </w:r>
    </w:p>
    <w:p w:rsidR="00384337" w:rsidRPr="004A179E" w:rsidRDefault="00384337" w:rsidP="00384337">
      <w:pPr>
        <w:jc w:val="both"/>
        <w:rPr>
          <w:sz w:val="22"/>
          <w:szCs w:val="22"/>
        </w:rPr>
      </w:pP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Золотой век просвещения – такое название получил период подлинного расцвета классического естествознания, наступившего после </w:t>
      </w:r>
      <w:proofErr w:type="spellStart"/>
      <w:r w:rsidRPr="004A179E">
        <w:rPr>
          <w:sz w:val="22"/>
          <w:szCs w:val="22"/>
        </w:rPr>
        <w:t>ньютонианской</w:t>
      </w:r>
      <w:proofErr w:type="spellEnd"/>
      <w:r w:rsidRPr="004A179E">
        <w:rPr>
          <w:sz w:val="22"/>
          <w:szCs w:val="22"/>
        </w:rPr>
        <w:t xml:space="preserve"> революции в физике. Множество открытий и смелых гипотез охватывали области физики, космогонии, биологии и </w:t>
      </w:r>
      <w:proofErr w:type="gramStart"/>
      <w:r w:rsidRPr="004A179E">
        <w:rPr>
          <w:sz w:val="22"/>
          <w:szCs w:val="22"/>
        </w:rPr>
        <w:t>химии, основанные на них изобретения оперативно внедрялись</w:t>
      </w:r>
      <w:proofErr w:type="gramEnd"/>
      <w:r w:rsidRPr="004A179E">
        <w:rPr>
          <w:sz w:val="22"/>
          <w:szCs w:val="22"/>
        </w:rPr>
        <w:t xml:space="preserve"> в повседневную жизнь.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Одним из важнейших вопросов в области космогонии стало возникновение Солнечной системы.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proofErr w:type="spellStart"/>
      <w:r w:rsidRPr="004A179E">
        <w:rPr>
          <w:b/>
          <w:sz w:val="22"/>
          <w:szCs w:val="22"/>
        </w:rPr>
        <w:t>Иммануил</w:t>
      </w:r>
      <w:proofErr w:type="spellEnd"/>
      <w:r w:rsidRPr="004A179E">
        <w:rPr>
          <w:b/>
          <w:sz w:val="22"/>
          <w:szCs w:val="22"/>
        </w:rPr>
        <w:t xml:space="preserve"> Кант</w:t>
      </w:r>
      <w:r w:rsidRPr="004A179E">
        <w:rPr>
          <w:sz w:val="22"/>
          <w:szCs w:val="22"/>
        </w:rPr>
        <w:t xml:space="preserve"> (1724-1804) и </w:t>
      </w:r>
      <w:r w:rsidRPr="004A179E">
        <w:rPr>
          <w:b/>
          <w:sz w:val="22"/>
          <w:szCs w:val="22"/>
        </w:rPr>
        <w:t>Пьер Симон Лаплас</w:t>
      </w:r>
      <w:r w:rsidRPr="004A179E">
        <w:rPr>
          <w:sz w:val="22"/>
          <w:szCs w:val="22"/>
        </w:rPr>
        <w:t xml:space="preserve"> (1749-1827) полагали, что все начиналось с газово-пылевой туманности, которая впоследствии превратилась в звезду, вокруг которой вращались планеты. При этом Кант полагал, что туманность была холодной, затем она стала сжиматься, образовав Солнце, а затем из него, в свою очередь, выделились планеты. Лаплас же считал, что туманность была изначально горячей, сжимаясь, она сформировала кольца, которые впоследствии стали планетами, центральная же часть сжалась еще сильнее и превратилась в Солнце. Проблема обеих гипотез – распределение момента количества движения в Солнечной системе. В Солнечной системе более 98 % полного момента количества движения приходится на орбитальное движение планет, и всего около 2 % - на вращение Солнца, которое, хотя и содержит подавляющую часть массы всей системы, вращается сравнительно медленно. Стало быть, необходимо объяснить, как могло возникнуть такое перераспределение момента количества движения в процессе образования системы </w:t>
      </w:r>
      <w:proofErr w:type="gramStart"/>
      <w:r w:rsidRPr="004A179E">
        <w:rPr>
          <w:sz w:val="22"/>
          <w:szCs w:val="22"/>
        </w:rPr>
        <w:t>звезда-планеты</w:t>
      </w:r>
      <w:proofErr w:type="gramEnd"/>
      <w:r w:rsidRPr="004A179E">
        <w:rPr>
          <w:sz w:val="22"/>
          <w:szCs w:val="22"/>
        </w:rPr>
        <w:t xml:space="preserve">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>Кант не остановился на построении модели Солнечной системы, распространив свои принципы на построение всей Вселенной – иерархической системы галактик. Однако, недостатком теории, была необъяснимость появления вращения у покоящейся первоначально материи – Хаоса, созданного Богом, согласно гипотезе Канта. В то же время Лаплас на вопрос Наполеона о том, какое место занимает Бог в его теории, гордо ответил «Я не нуждаюсь в этой гипотезе!»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Были и сторонники случайного образования планет (Джинс, Шмидт, </w:t>
      </w:r>
      <w:proofErr w:type="spellStart"/>
      <w:r w:rsidRPr="004A179E">
        <w:rPr>
          <w:sz w:val="22"/>
          <w:szCs w:val="22"/>
        </w:rPr>
        <w:t>Литтлтон</w:t>
      </w:r>
      <w:proofErr w:type="spellEnd"/>
      <w:r w:rsidRPr="004A179E">
        <w:rPr>
          <w:sz w:val="22"/>
          <w:szCs w:val="22"/>
        </w:rPr>
        <w:t xml:space="preserve">), которые обсуждали различные варианты близкого прохождения двух звезд или прохождения звезды через облако межзвездной пыли, в результате чего у звезды и могли бы образоваться планеты: либо из части ее вещества, вырвавшегося под действием гравитации второй звезды, либо из облака. Однако, хотя и обоснованная расчетами, эта гипотеза маловероятна поскольку, согласно теории вероятности, лишь у одной из примерно 100000 звезд могла бы быть планетная система. Слишком редко разбросаны светила во Вселенной.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Идея эволюции коснулась не только космогонии, но и других областей знаний. Особое место эпоха просвещения и XIX век заняли в истории биологической науки. Шведский натуралист </w:t>
      </w:r>
      <w:r w:rsidRPr="004A179E">
        <w:rPr>
          <w:b/>
          <w:sz w:val="22"/>
          <w:szCs w:val="22"/>
        </w:rPr>
        <w:t xml:space="preserve">Карл Линней </w:t>
      </w:r>
      <w:r w:rsidRPr="004A179E">
        <w:rPr>
          <w:sz w:val="22"/>
          <w:szCs w:val="22"/>
        </w:rPr>
        <w:t xml:space="preserve">(1707-1778) созданием бинарной номенклатуры и своей классификацией подвел итог многовековому эмпирическому накоплению биологических знаний. Он же, осознавая искусственность своей систематики, заявил, что возможна и некая система живых организмов по естественному методу, основанная на знании природы. Это подводило естествоиспытателей к идее эволюции. Ботаник Королевского ботанического сада в Париже </w:t>
      </w:r>
      <w:r w:rsidRPr="004A179E">
        <w:rPr>
          <w:b/>
          <w:sz w:val="22"/>
          <w:szCs w:val="22"/>
        </w:rPr>
        <w:t>Жан Батист Пьер Ламарк</w:t>
      </w:r>
      <w:r w:rsidRPr="004A179E">
        <w:rPr>
          <w:sz w:val="22"/>
          <w:szCs w:val="22"/>
        </w:rPr>
        <w:t xml:space="preserve"> (1744-1829) впервые предложил развернутую концепцию эволюции органического мира. По его мнению, руководящим в эволюционном процессе был принцип градации (стремления к совершенству), основанный на зависимости развития или атрофии органов под влиянием упражнения и наследовании таких признаков. Иначе все себе представляли сторонники «теории катастроф» - основатель палеонтологии, француз </w:t>
      </w:r>
      <w:r w:rsidRPr="004A179E">
        <w:rPr>
          <w:b/>
          <w:sz w:val="22"/>
          <w:szCs w:val="22"/>
        </w:rPr>
        <w:t>Жорж Кювье</w:t>
      </w:r>
      <w:r w:rsidRPr="004A179E">
        <w:rPr>
          <w:sz w:val="22"/>
          <w:szCs w:val="22"/>
        </w:rPr>
        <w:t xml:space="preserve"> (1769-1832), английский зоолог и палеонтолог </w:t>
      </w:r>
      <w:r w:rsidRPr="004A179E">
        <w:rPr>
          <w:b/>
          <w:sz w:val="22"/>
          <w:szCs w:val="22"/>
        </w:rPr>
        <w:t>Ричард Оуэн</w:t>
      </w:r>
      <w:r w:rsidRPr="004A179E">
        <w:rPr>
          <w:sz w:val="22"/>
          <w:szCs w:val="22"/>
        </w:rPr>
        <w:t xml:space="preserve"> (1804-1892) и другие. По их мнению, живой мир неоднократно изменялся  исключительно в результате глобальных катастроф, стиравших большую часть всего живого с лика Земли. Каждый новый этап, согласно катастрофизму, был более совершенным благодаря внешней творящей божественной силе. Третьим вариантом был </w:t>
      </w:r>
      <w:proofErr w:type="spellStart"/>
      <w:r w:rsidRPr="004A179E">
        <w:rPr>
          <w:sz w:val="22"/>
          <w:szCs w:val="22"/>
        </w:rPr>
        <w:t>униформизм</w:t>
      </w:r>
      <w:proofErr w:type="spellEnd"/>
      <w:r w:rsidRPr="004A179E">
        <w:rPr>
          <w:sz w:val="22"/>
          <w:szCs w:val="22"/>
        </w:rPr>
        <w:t xml:space="preserve">, представители которого </w:t>
      </w:r>
      <w:r w:rsidRPr="004A179E">
        <w:rPr>
          <w:b/>
          <w:sz w:val="22"/>
          <w:szCs w:val="22"/>
        </w:rPr>
        <w:t xml:space="preserve">Михаил </w:t>
      </w:r>
      <w:r w:rsidRPr="004A179E">
        <w:rPr>
          <w:b/>
          <w:sz w:val="22"/>
          <w:szCs w:val="22"/>
        </w:rPr>
        <w:lastRenderedPageBreak/>
        <w:t>Ломоносов</w:t>
      </w:r>
      <w:r w:rsidRPr="004A179E">
        <w:rPr>
          <w:sz w:val="22"/>
          <w:szCs w:val="22"/>
        </w:rPr>
        <w:t xml:space="preserve"> (1711-1765) и </w:t>
      </w:r>
      <w:r w:rsidRPr="004A179E">
        <w:rPr>
          <w:b/>
          <w:sz w:val="22"/>
          <w:szCs w:val="22"/>
        </w:rPr>
        <w:t>Чарльз Лайель</w:t>
      </w:r>
      <w:r w:rsidRPr="004A179E">
        <w:rPr>
          <w:sz w:val="22"/>
          <w:szCs w:val="22"/>
        </w:rPr>
        <w:t xml:space="preserve"> (1797-1875) и др.) считали мир плавно меняющимся, но</w:t>
      </w:r>
      <w:proofErr w:type="gramStart"/>
      <w:r w:rsidRPr="004A179E">
        <w:rPr>
          <w:sz w:val="22"/>
          <w:szCs w:val="22"/>
        </w:rPr>
        <w:t xml:space="preserve">  ,</w:t>
      </w:r>
      <w:proofErr w:type="gramEnd"/>
      <w:r w:rsidRPr="004A179E">
        <w:rPr>
          <w:sz w:val="22"/>
          <w:szCs w:val="22"/>
        </w:rPr>
        <w:t xml:space="preserve"> бессистемно, случайным образом. Нельзя сказать, что все три теории были неверны, но они охватывали лишь частности сложного процесса развития жизни на Земле.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  </w:t>
      </w:r>
      <w:r w:rsidRPr="004A179E">
        <w:rPr>
          <w:b/>
          <w:sz w:val="22"/>
          <w:szCs w:val="22"/>
        </w:rPr>
        <w:t>Чарльз Роберт Дарвин</w:t>
      </w:r>
      <w:r w:rsidRPr="004A179E">
        <w:rPr>
          <w:sz w:val="22"/>
          <w:szCs w:val="22"/>
        </w:rPr>
        <w:t xml:space="preserve"> (1809-1882), опираясь на результаты наблюдений, накопленных им во время кругосветного путешествия на военном парусном корвете «</w:t>
      </w:r>
      <w:proofErr w:type="spellStart"/>
      <w:r w:rsidRPr="004A179E">
        <w:rPr>
          <w:sz w:val="22"/>
          <w:szCs w:val="22"/>
        </w:rPr>
        <w:t>Бигль</w:t>
      </w:r>
      <w:proofErr w:type="spellEnd"/>
      <w:r w:rsidRPr="004A179E">
        <w:rPr>
          <w:sz w:val="22"/>
          <w:szCs w:val="22"/>
        </w:rPr>
        <w:t xml:space="preserve">» (капитан Р. </w:t>
      </w:r>
      <w:proofErr w:type="spellStart"/>
      <w:r w:rsidRPr="004A179E">
        <w:rPr>
          <w:sz w:val="22"/>
          <w:szCs w:val="22"/>
        </w:rPr>
        <w:t>Фицрой</w:t>
      </w:r>
      <w:proofErr w:type="spellEnd"/>
      <w:r w:rsidRPr="004A179E">
        <w:rPr>
          <w:sz w:val="22"/>
          <w:szCs w:val="22"/>
        </w:rPr>
        <w:t xml:space="preserve">), создал свою теорию естественного отбора. Основная идея книги Дарвина «Происхождение видов», изданной в </w:t>
      </w:r>
      <w:smartTag w:uri="urn:schemas-microsoft-com:office:smarttags" w:element="metricconverter">
        <w:smartTagPr>
          <w:attr w:name="ProductID" w:val="1859 г"/>
        </w:smartTagPr>
        <w:r w:rsidRPr="004A179E">
          <w:rPr>
            <w:sz w:val="22"/>
            <w:szCs w:val="22"/>
          </w:rPr>
          <w:t>1859 г</w:t>
        </w:r>
      </w:smartTag>
      <w:r w:rsidRPr="004A179E">
        <w:rPr>
          <w:sz w:val="22"/>
          <w:szCs w:val="22"/>
        </w:rPr>
        <w:t xml:space="preserve">., состоит в применении концепций борьбы за существование и естественного отбора, а так же понятий определенной и неопределенной изменчивости для </w:t>
      </w:r>
      <w:proofErr w:type="gramStart"/>
      <w:r w:rsidRPr="004A179E">
        <w:rPr>
          <w:sz w:val="22"/>
          <w:szCs w:val="22"/>
        </w:rPr>
        <w:t>объяснения</w:t>
      </w:r>
      <w:proofErr w:type="gramEnd"/>
      <w:r w:rsidRPr="004A179E">
        <w:rPr>
          <w:sz w:val="22"/>
          <w:szCs w:val="22"/>
        </w:rPr>
        <w:t xml:space="preserve"> возникшего в результате биологической эволюции многообразия живых существ, обитающих на Земле  Теория Дарвина и ныне одна из известнейших концепций биологической эволюции.  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Впервые на эмпирическом уровне законы генетики были установлены основателем этой науки, биологом и священником </w:t>
      </w:r>
      <w:proofErr w:type="spellStart"/>
      <w:r w:rsidRPr="004A179E">
        <w:rPr>
          <w:b/>
          <w:sz w:val="22"/>
          <w:szCs w:val="22"/>
        </w:rPr>
        <w:t>Грегором</w:t>
      </w:r>
      <w:proofErr w:type="spellEnd"/>
      <w:r w:rsidRPr="004A179E">
        <w:rPr>
          <w:b/>
          <w:sz w:val="22"/>
          <w:szCs w:val="22"/>
        </w:rPr>
        <w:t xml:space="preserve"> Иоганном Менделем</w:t>
      </w:r>
      <w:r w:rsidRPr="004A179E">
        <w:rPr>
          <w:sz w:val="22"/>
          <w:szCs w:val="22"/>
        </w:rPr>
        <w:t xml:space="preserve"> (1822-1884). Он рассматривал не наследуемость всех признаков, но лишь одного избранного. Открытие расщепления признаков показало, что возникающие у организмов рецессивные мутации не исчезают (это было главным возражением </w:t>
      </w:r>
      <w:proofErr w:type="spellStart"/>
      <w:r w:rsidRPr="004A179E">
        <w:rPr>
          <w:sz w:val="22"/>
          <w:szCs w:val="22"/>
        </w:rPr>
        <w:t>антидарвинистов</w:t>
      </w:r>
      <w:proofErr w:type="spellEnd"/>
      <w:r w:rsidRPr="004A179E">
        <w:rPr>
          <w:sz w:val="22"/>
          <w:szCs w:val="22"/>
        </w:rPr>
        <w:t>), а сохраняются в популяциях в гетерозиготном состоянии, переходя из поколения в поколение. Открытия Менделя на полвека опередили свое время.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Тем временем у химиков резко возрос интерес к процессу горения. Почему одни предметы горят, а другие нет? Что представляет собой этот процесс? Объяснения пыталась дать теория флогистона-теплорода (греческого </w:t>
      </w:r>
      <w:proofErr w:type="spellStart"/>
      <w:r w:rsidRPr="004A179E">
        <w:rPr>
          <w:sz w:val="22"/>
          <w:szCs w:val="22"/>
        </w:rPr>
        <w:t>флогистос</w:t>
      </w:r>
      <w:proofErr w:type="spellEnd"/>
      <w:r w:rsidRPr="004A179E">
        <w:rPr>
          <w:sz w:val="22"/>
          <w:szCs w:val="22"/>
        </w:rPr>
        <w:t xml:space="preserve"> – </w:t>
      </w:r>
      <w:proofErr w:type="gramStart"/>
      <w:r w:rsidRPr="004A179E">
        <w:rPr>
          <w:sz w:val="22"/>
          <w:szCs w:val="22"/>
        </w:rPr>
        <w:t>горючий</w:t>
      </w:r>
      <w:proofErr w:type="gramEnd"/>
      <w:r w:rsidRPr="004A179E">
        <w:rPr>
          <w:sz w:val="22"/>
          <w:szCs w:val="22"/>
        </w:rPr>
        <w:t xml:space="preserve">). Ее основоположником был немецкий врач и химик </w:t>
      </w:r>
      <w:r w:rsidRPr="004A179E">
        <w:rPr>
          <w:b/>
          <w:sz w:val="22"/>
          <w:szCs w:val="22"/>
        </w:rPr>
        <w:t xml:space="preserve">Георг </w:t>
      </w:r>
      <w:proofErr w:type="spellStart"/>
      <w:r w:rsidRPr="004A179E">
        <w:rPr>
          <w:b/>
          <w:sz w:val="22"/>
          <w:szCs w:val="22"/>
        </w:rPr>
        <w:t>Шталь</w:t>
      </w:r>
      <w:proofErr w:type="spellEnd"/>
      <w:r w:rsidRPr="004A179E">
        <w:rPr>
          <w:sz w:val="22"/>
          <w:szCs w:val="22"/>
        </w:rPr>
        <w:t xml:space="preserve"> (1659-1734). Согласно его теории все горючие вещества богаты особым веществом – флогистоном. Чем больше флогистона в теле, тем лучше оно горит. То, что остается после горения, флогистона не содержит и потому гореть не может. Металлы, по мнению </w:t>
      </w:r>
      <w:proofErr w:type="spellStart"/>
      <w:r w:rsidRPr="004A179E">
        <w:rPr>
          <w:sz w:val="22"/>
          <w:szCs w:val="22"/>
        </w:rPr>
        <w:t>Шталя</w:t>
      </w:r>
      <w:proofErr w:type="spellEnd"/>
      <w:r w:rsidRPr="004A179E">
        <w:rPr>
          <w:sz w:val="22"/>
          <w:szCs w:val="22"/>
        </w:rPr>
        <w:t>, тоже содержат флогистон, а теряя его, превращаются в известь, ржавчину и окалину. Если к этим остаткам опять добавить флогистон, можно опять получить металлы.  Теория флогистона быстро стала популярной и была повсеместно принята, так как дала четкие ответы на многочисленные вопросы. Но один вопрос эта теория решить не могла: большинство горючих веще</w:t>
      </w:r>
      <w:proofErr w:type="gramStart"/>
      <w:r w:rsidRPr="004A179E">
        <w:rPr>
          <w:sz w:val="22"/>
          <w:szCs w:val="22"/>
        </w:rPr>
        <w:t>ств пр</w:t>
      </w:r>
      <w:proofErr w:type="gramEnd"/>
      <w:r w:rsidRPr="004A179E">
        <w:rPr>
          <w:sz w:val="22"/>
          <w:szCs w:val="22"/>
        </w:rPr>
        <w:t xml:space="preserve">и горении в значительной степени исчезало, зола и сажа были легче, чем исходное вещество.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b/>
          <w:sz w:val="22"/>
          <w:szCs w:val="22"/>
        </w:rPr>
        <w:t>Антуан-Лоран Лавуазье</w:t>
      </w:r>
      <w:r w:rsidRPr="004A179E">
        <w:rPr>
          <w:sz w:val="22"/>
          <w:szCs w:val="22"/>
        </w:rPr>
        <w:t xml:space="preserve"> (1743-1794) в опытах по нагреванию различных веществ в закрытых сосудах установил, что независимо от характера химических процессов и их продуктов, общий вес всех участвующих в реакции веществ не меняется: масса не создается и не уничтожается, а лишь переходит от одного вещества к другому (закон сохранения массы). Встала задача: почему при соединении воздуха с металлом образуется окалина, а при соединении с деревом – газы, и почему при этих взаимодействиях участвовал не весь воздух, а лишь пятая его часть? При ее решении Лавуазье пришел к выводу, что воздух не простое вещество, а смесь двух газов, 1/5 которой составляет газ, который и соединяется с горящими и ржавеющими предметами, переходит из руды в уголь и необходим для жизни. Лавуазье назвал этот газ кислородом (порождающим кислоты), так как ошибочно думал, что это компонент всех кислот. Второй газ не поддерживает горения, и был назван азотом – безжизненным.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Важную роль в этих исследованиях сыграли опыты английского физика </w:t>
      </w:r>
      <w:r w:rsidRPr="004A179E">
        <w:rPr>
          <w:b/>
          <w:sz w:val="22"/>
          <w:szCs w:val="22"/>
        </w:rPr>
        <w:t xml:space="preserve">Генри Кавендиша </w:t>
      </w:r>
      <w:r w:rsidRPr="004A179E">
        <w:rPr>
          <w:sz w:val="22"/>
          <w:szCs w:val="22"/>
        </w:rPr>
        <w:t xml:space="preserve">(1731-1810), доказавшего, что образующиеся при горении газы конденсируются в воду, а значит вода не простое вещество, а соединение двух газов. Лавуазье назвал один газ водородом (он при горении соединяется с кислородом, образуя воду). Теории Лавуазье привели к рационализации химии и покончили с таинственными гипотетическими элементами.  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b/>
          <w:sz w:val="22"/>
          <w:szCs w:val="22"/>
        </w:rPr>
        <w:t>Джон Дальтон</w:t>
      </w:r>
      <w:r w:rsidRPr="004A179E">
        <w:rPr>
          <w:sz w:val="22"/>
          <w:szCs w:val="22"/>
        </w:rPr>
        <w:t xml:space="preserve"> (1766-1844) – английский физик и химик – исходя из корпускулярного строения материи и понятия химического элемента по Лавуазье, сделал вывод, что все атомы каждого химического элемента одинаковы и обладают определенным весом. Следовательно, каждый элемент обладает своим относительным атомным весом. В качестве условной единицы атомного веса он принял атомный вес водорода и сопоставил с ним другие элементы, составив первую таблицу атомных весов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proofErr w:type="spellStart"/>
      <w:r w:rsidRPr="004A179E">
        <w:rPr>
          <w:b/>
          <w:sz w:val="22"/>
          <w:szCs w:val="22"/>
        </w:rPr>
        <w:t>Йенс</w:t>
      </w:r>
      <w:proofErr w:type="spellEnd"/>
      <w:r w:rsidRPr="004A179E">
        <w:rPr>
          <w:b/>
          <w:sz w:val="22"/>
          <w:szCs w:val="22"/>
        </w:rPr>
        <w:t xml:space="preserve"> Якоб Берцелиус</w:t>
      </w:r>
      <w:r w:rsidRPr="004A179E">
        <w:rPr>
          <w:sz w:val="22"/>
          <w:szCs w:val="22"/>
        </w:rPr>
        <w:t xml:space="preserve"> (1779-1848) – шведский химик, открывший закон постоянства состава молекулы вещества, ввел деление веществ на два вида. Вещества неживой природы (неорганические) могли выдерживать жесткую обработку, а вещества живой или некогда живой материи (органические) такой обработки не выдерживали. Во многих проявлениях эти две группы веществ вели себя принципиально различным образом: так, органические вещества при нагревании или другом воздействии легко превращаются </w:t>
      </w:r>
      <w:proofErr w:type="gramStart"/>
      <w:r w:rsidRPr="004A179E">
        <w:rPr>
          <w:sz w:val="22"/>
          <w:szCs w:val="22"/>
        </w:rPr>
        <w:t>в</w:t>
      </w:r>
      <w:proofErr w:type="gramEnd"/>
      <w:r w:rsidRPr="004A179E">
        <w:rPr>
          <w:sz w:val="22"/>
          <w:szCs w:val="22"/>
        </w:rPr>
        <w:t xml:space="preserve"> неорганические.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До середины XIX в. химия развивалась хаотически: химики открывали новые химические элементы, описывали их свойства, и так накопили огромный эмпирический материал, нуждавшийся в систематизации. Логическим финалом этого процесса стал I Международный химический конгресс (1860, </w:t>
      </w:r>
      <w:proofErr w:type="spellStart"/>
      <w:r w:rsidRPr="004A179E">
        <w:rPr>
          <w:sz w:val="22"/>
          <w:szCs w:val="22"/>
        </w:rPr>
        <w:t>Карслуэ</w:t>
      </w:r>
      <w:proofErr w:type="spellEnd"/>
      <w:r w:rsidRPr="004A179E">
        <w:rPr>
          <w:sz w:val="22"/>
          <w:szCs w:val="22"/>
        </w:rPr>
        <w:t xml:space="preserve">, Германия), на котором окончательно сформулировали и приняли основополагающие принципы, теории и законы химии. С этого момента начался современный период развития химии, </w:t>
      </w:r>
      <w:proofErr w:type="gramStart"/>
      <w:r w:rsidRPr="004A179E">
        <w:rPr>
          <w:sz w:val="22"/>
          <w:szCs w:val="22"/>
        </w:rPr>
        <w:t>в начале</w:t>
      </w:r>
      <w:proofErr w:type="gramEnd"/>
      <w:r w:rsidRPr="004A179E">
        <w:rPr>
          <w:sz w:val="22"/>
          <w:szCs w:val="22"/>
        </w:rPr>
        <w:t xml:space="preserve"> которого были разработаны теории валентности, ароматических соединений, стереохимии, электролитической диссоциации </w:t>
      </w:r>
      <w:proofErr w:type="spellStart"/>
      <w:r w:rsidRPr="004A179E">
        <w:rPr>
          <w:sz w:val="22"/>
          <w:szCs w:val="22"/>
        </w:rPr>
        <w:t>Сванте</w:t>
      </w:r>
      <w:proofErr w:type="spellEnd"/>
      <w:r w:rsidRPr="004A179E">
        <w:rPr>
          <w:sz w:val="22"/>
          <w:szCs w:val="22"/>
        </w:rPr>
        <w:t xml:space="preserve"> Аррениуса и др. Главным же стало открытие периодического закона.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b/>
          <w:sz w:val="22"/>
          <w:szCs w:val="22"/>
        </w:rPr>
        <w:t>Дмитрий Иванович Менделеев</w:t>
      </w:r>
      <w:r w:rsidRPr="004A179E">
        <w:rPr>
          <w:sz w:val="22"/>
          <w:szCs w:val="22"/>
        </w:rPr>
        <w:t xml:space="preserve"> (1834-1907) – великий русский химик, считал, что любое точное знание – система, в основе которой лежит единый фактор. В качестве главной характеристики химических элементов он </w:t>
      </w:r>
      <w:r w:rsidRPr="004A179E">
        <w:rPr>
          <w:sz w:val="22"/>
          <w:szCs w:val="22"/>
        </w:rPr>
        <w:lastRenderedPageBreak/>
        <w:t xml:space="preserve">выбрал атомный вес. Основываясь на изменении валентности элементов в соответствии с их атомным весом, Менделеев разделил их на периоды. В то время были известны 62 элемента, потому в таблице оказались пустые клетки для еще неоткрытых элементов. Впоследствии их свойства оказались именно такими, как предсказал Менделеев. 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Сплошные среды – жидкости и газы – стали предметом изучения для новой науки – термодинамики. Между их параметрами (давлением, объемом, температурой, составом) были установлены количественные соотношения в законах Бойля – Мариотта, Гей-Люссака, Шарля и Менделеева – </w:t>
      </w:r>
      <w:proofErr w:type="spellStart"/>
      <w:r w:rsidRPr="004A179E">
        <w:rPr>
          <w:sz w:val="22"/>
          <w:szCs w:val="22"/>
        </w:rPr>
        <w:t>Клапейрона</w:t>
      </w:r>
      <w:proofErr w:type="spellEnd"/>
      <w:r w:rsidRPr="004A179E">
        <w:rPr>
          <w:sz w:val="22"/>
          <w:szCs w:val="22"/>
        </w:rPr>
        <w:t xml:space="preserve">. Теплоту </w:t>
      </w:r>
      <w:proofErr w:type="gramStart"/>
      <w:r w:rsidRPr="004A179E">
        <w:rPr>
          <w:sz w:val="22"/>
          <w:szCs w:val="22"/>
        </w:rPr>
        <w:t>отождествили</w:t>
      </w:r>
      <w:proofErr w:type="gramEnd"/>
      <w:r w:rsidRPr="004A179E">
        <w:rPr>
          <w:sz w:val="22"/>
          <w:szCs w:val="22"/>
        </w:rPr>
        <w:t xml:space="preserve"> наконец с энергией, а представления о газах как о системах множеств маленьких молекул смогли связать механику и термодинамику в рамках молекулярно-кинетической теории. Этот шаг укрепил представление о единстве мира.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 </w:t>
      </w:r>
      <w:proofErr w:type="gramStart"/>
      <w:r w:rsidRPr="004A179E">
        <w:rPr>
          <w:sz w:val="22"/>
          <w:szCs w:val="22"/>
        </w:rPr>
        <w:t xml:space="preserve">В XIX веке благодаря </w:t>
      </w:r>
      <w:r w:rsidRPr="004A179E">
        <w:rPr>
          <w:b/>
          <w:sz w:val="22"/>
          <w:szCs w:val="22"/>
        </w:rPr>
        <w:t>Джеймсу Клерку Максвеллу</w:t>
      </w:r>
      <w:r w:rsidRPr="004A179E">
        <w:rPr>
          <w:sz w:val="22"/>
          <w:szCs w:val="22"/>
        </w:rPr>
        <w:t xml:space="preserve"> (1831-1879) и </w:t>
      </w:r>
      <w:r w:rsidRPr="004A179E">
        <w:rPr>
          <w:b/>
          <w:sz w:val="22"/>
          <w:szCs w:val="22"/>
        </w:rPr>
        <w:t>Людвигу Больцману</w:t>
      </w:r>
      <w:r w:rsidRPr="004A179E">
        <w:rPr>
          <w:sz w:val="22"/>
          <w:szCs w:val="22"/>
        </w:rPr>
        <w:t xml:space="preserve"> (1844-1906) необратимость ряда явлений термодинамики – детерминированного мира молекул при учете огромного количества молекул в любом объеме нашла объяснение с точки зрения теории вероятности (молекулы, разлетевшись из части сосуда по всему сосуду, никогда вновь не соберутся в его части, хотя из законов механики это вовсе не следует;</w:t>
      </w:r>
      <w:proofErr w:type="gramEnd"/>
      <w:r w:rsidRPr="004A179E">
        <w:rPr>
          <w:sz w:val="22"/>
          <w:szCs w:val="22"/>
        </w:rPr>
        <w:t xml:space="preserve"> тепло, перейдя от нагретого тела к холодному, никогда не вернется назад, и термодинамическое равновесие самопроизвольно не нарушится).  Устройства с тепловыми двигателями явили собой практическое воплощение научных идей молекулярной физики и термодинамики.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Так к XIX вв. постепенно стала утверждаться идея единства и взаимопревращения различных физических процессов, о </w:t>
      </w:r>
      <w:proofErr w:type="spellStart"/>
      <w:r w:rsidRPr="004A179E">
        <w:rPr>
          <w:sz w:val="22"/>
          <w:szCs w:val="22"/>
        </w:rPr>
        <w:t>взаимопревращаемости</w:t>
      </w:r>
      <w:proofErr w:type="spellEnd"/>
      <w:r w:rsidRPr="004A179E">
        <w:rPr>
          <w:sz w:val="22"/>
          <w:szCs w:val="22"/>
        </w:rPr>
        <w:t xml:space="preserve"> сил природы.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Пивовар и изобретатель из Манчестера – </w:t>
      </w:r>
      <w:r w:rsidRPr="004A179E">
        <w:rPr>
          <w:b/>
          <w:sz w:val="22"/>
          <w:szCs w:val="22"/>
        </w:rPr>
        <w:t>Джеймс Прескотт Джоуль</w:t>
      </w:r>
      <w:r w:rsidRPr="004A179E">
        <w:rPr>
          <w:sz w:val="22"/>
          <w:szCs w:val="22"/>
        </w:rPr>
        <w:t xml:space="preserve"> (1818-1889), немецкие естествоиспытатели </w:t>
      </w:r>
      <w:proofErr w:type="spellStart"/>
      <w:r w:rsidRPr="004A179E">
        <w:rPr>
          <w:b/>
          <w:sz w:val="22"/>
          <w:szCs w:val="22"/>
        </w:rPr>
        <w:t>Юлиус</w:t>
      </w:r>
      <w:proofErr w:type="spellEnd"/>
      <w:r w:rsidRPr="004A179E">
        <w:rPr>
          <w:b/>
          <w:sz w:val="22"/>
          <w:szCs w:val="22"/>
        </w:rPr>
        <w:t xml:space="preserve"> Роберт Майер</w:t>
      </w:r>
      <w:r w:rsidRPr="004A179E">
        <w:rPr>
          <w:sz w:val="22"/>
          <w:szCs w:val="22"/>
        </w:rPr>
        <w:t xml:space="preserve"> (1814-1878) и </w:t>
      </w:r>
      <w:r w:rsidRPr="004A179E">
        <w:rPr>
          <w:b/>
          <w:sz w:val="22"/>
          <w:szCs w:val="22"/>
        </w:rPr>
        <w:t xml:space="preserve">Герман Людвиг Фердинанд Гельмгольц </w:t>
      </w:r>
      <w:r w:rsidRPr="004A179E">
        <w:rPr>
          <w:sz w:val="22"/>
          <w:szCs w:val="22"/>
        </w:rPr>
        <w:t>(1821-1894) смогли сформулировать закон сохранения и превращения энергии: энергия не возникает из ничего и не уничтожается, а лишь переходит из одного вида в другой. Это – поныне не только важнейший, фундаментальный принцип физической науки, но и одна из основ материалистического мировоззрения, касающаяся естествознания в целом.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 Трудами врача </w:t>
      </w:r>
      <w:r w:rsidRPr="004A179E">
        <w:rPr>
          <w:b/>
          <w:sz w:val="22"/>
          <w:szCs w:val="22"/>
        </w:rPr>
        <w:t>Томаса Юнга</w:t>
      </w:r>
      <w:r w:rsidRPr="004A179E">
        <w:rPr>
          <w:sz w:val="22"/>
          <w:szCs w:val="22"/>
        </w:rPr>
        <w:t xml:space="preserve"> (1773-1829) и физика </w:t>
      </w:r>
      <w:r w:rsidRPr="004A179E">
        <w:rPr>
          <w:b/>
          <w:sz w:val="22"/>
          <w:szCs w:val="22"/>
        </w:rPr>
        <w:t>Огюстена Жака Френеля</w:t>
      </w:r>
      <w:r w:rsidRPr="004A179E">
        <w:rPr>
          <w:sz w:val="22"/>
          <w:szCs w:val="22"/>
        </w:rPr>
        <w:t xml:space="preserve"> (1788-1827) окончательно утвердились представления о волновой природе света, который проявлял такие, хорошо известные любителям кругов на воде волновые свойства, как интерференция (наложение волн) и дифракция (</w:t>
      </w:r>
      <w:proofErr w:type="spellStart"/>
      <w:r w:rsidRPr="004A179E">
        <w:rPr>
          <w:sz w:val="22"/>
          <w:szCs w:val="22"/>
        </w:rPr>
        <w:t>огибание</w:t>
      </w:r>
      <w:proofErr w:type="spellEnd"/>
      <w:r w:rsidRPr="004A179E">
        <w:rPr>
          <w:sz w:val="22"/>
          <w:szCs w:val="22"/>
        </w:rPr>
        <w:t xml:space="preserve"> препятствий).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В первой половине XIX века, появляются самые разнообразные, изобретения, основанные на новейших открытиях в области естествознания – фотография (метод дагерротипов, изобретенный парижанином Луи Жаком </w:t>
      </w:r>
      <w:proofErr w:type="spellStart"/>
      <w:r w:rsidRPr="004A179E">
        <w:rPr>
          <w:sz w:val="22"/>
          <w:szCs w:val="22"/>
        </w:rPr>
        <w:t>Дагером</w:t>
      </w:r>
      <w:proofErr w:type="spellEnd"/>
      <w:r w:rsidRPr="004A179E">
        <w:rPr>
          <w:sz w:val="22"/>
          <w:szCs w:val="22"/>
        </w:rPr>
        <w:t>), пароход, паровоз (изобретенная еще в XVIII веке паровая машина перекочевала с мануфактур и возникающих заводов и фабрик на транспорт). Целый ряд изобретений был связан и с электромагнитными явлениями.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>Учение об электричестве и магнетизме в первой половине XVIII века получило развитие и даже вошло в придворную моду (правда, в виде забав).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 Англичанин </w:t>
      </w:r>
      <w:r w:rsidRPr="004A179E">
        <w:rPr>
          <w:b/>
          <w:sz w:val="22"/>
          <w:szCs w:val="22"/>
        </w:rPr>
        <w:t>Стивен Грей</w:t>
      </w:r>
      <w:r w:rsidRPr="004A179E">
        <w:rPr>
          <w:sz w:val="22"/>
          <w:szCs w:val="22"/>
        </w:rPr>
        <w:t xml:space="preserve"> (1666-1736) открыл электропроводимость, француз </w:t>
      </w:r>
      <w:r w:rsidRPr="004A179E">
        <w:rPr>
          <w:b/>
          <w:sz w:val="22"/>
          <w:szCs w:val="22"/>
        </w:rPr>
        <w:t xml:space="preserve">Шарль Франсуа </w:t>
      </w:r>
      <w:proofErr w:type="spellStart"/>
      <w:r w:rsidRPr="004A179E">
        <w:rPr>
          <w:b/>
          <w:sz w:val="22"/>
          <w:szCs w:val="22"/>
        </w:rPr>
        <w:t>Дюфе</w:t>
      </w:r>
      <w:proofErr w:type="spellEnd"/>
      <w:r w:rsidRPr="004A179E">
        <w:rPr>
          <w:sz w:val="22"/>
          <w:szCs w:val="22"/>
        </w:rPr>
        <w:t xml:space="preserve"> (1698-1739) – отрицательное и положительное электричество и взаимодействие равн</w:t>
      </w:r>
      <w:proofErr w:type="gramStart"/>
      <w:r w:rsidRPr="004A179E">
        <w:rPr>
          <w:sz w:val="22"/>
          <w:szCs w:val="22"/>
        </w:rPr>
        <w:t>о-</w:t>
      </w:r>
      <w:proofErr w:type="gramEnd"/>
      <w:r w:rsidRPr="004A179E">
        <w:rPr>
          <w:sz w:val="22"/>
          <w:szCs w:val="22"/>
        </w:rPr>
        <w:t xml:space="preserve"> и </w:t>
      </w:r>
      <w:proofErr w:type="spellStart"/>
      <w:r w:rsidRPr="004A179E">
        <w:rPr>
          <w:sz w:val="22"/>
          <w:szCs w:val="22"/>
        </w:rPr>
        <w:t>разнозаряженных</w:t>
      </w:r>
      <w:proofErr w:type="spellEnd"/>
      <w:r w:rsidRPr="004A179E">
        <w:rPr>
          <w:sz w:val="22"/>
          <w:szCs w:val="22"/>
        </w:rPr>
        <w:t xml:space="preserve"> предметов. Вслед за этим был создан первый в истории конденсатор – лейденская банка. Ролью электричества в живом организме заинтересовались врачи (опыты по гальванизации). Американский философ, политик и естествоиспытатель </w:t>
      </w:r>
      <w:r w:rsidRPr="004A179E">
        <w:rPr>
          <w:b/>
          <w:sz w:val="22"/>
          <w:szCs w:val="22"/>
        </w:rPr>
        <w:t>Бенджамин Франклин</w:t>
      </w:r>
      <w:r w:rsidRPr="004A179E">
        <w:rPr>
          <w:sz w:val="22"/>
          <w:szCs w:val="22"/>
        </w:rPr>
        <w:t xml:space="preserve"> (1706-1790) установил природу молнии.     </w:t>
      </w:r>
      <w:r w:rsidRPr="004A179E">
        <w:rPr>
          <w:b/>
          <w:sz w:val="22"/>
          <w:szCs w:val="22"/>
        </w:rPr>
        <w:t>Шарль Огюстен Кулон</w:t>
      </w:r>
      <w:r w:rsidRPr="004A179E">
        <w:rPr>
          <w:sz w:val="22"/>
          <w:szCs w:val="22"/>
        </w:rPr>
        <w:t xml:space="preserve"> (1736-1806) сумел измерить величины сил электрического заряда и установил основной закон электростатики – электрические силы обратно пропорциональны квадрату расстояния, аналогично гравитации. Электрические явления   нашли практическое применение – после открытия датчанином </w:t>
      </w:r>
      <w:proofErr w:type="spellStart"/>
      <w:r w:rsidRPr="004A179E">
        <w:rPr>
          <w:b/>
          <w:sz w:val="22"/>
          <w:szCs w:val="22"/>
        </w:rPr>
        <w:t>Хансом</w:t>
      </w:r>
      <w:proofErr w:type="spellEnd"/>
      <w:r w:rsidRPr="004A179E">
        <w:rPr>
          <w:b/>
          <w:sz w:val="22"/>
          <w:szCs w:val="22"/>
        </w:rPr>
        <w:t xml:space="preserve"> </w:t>
      </w:r>
      <w:proofErr w:type="spellStart"/>
      <w:r w:rsidRPr="004A179E">
        <w:rPr>
          <w:b/>
          <w:sz w:val="22"/>
          <w:szCs w:val="22"/>
        </w:rPr>
        <w:t>Кристианом</w:t>
      </w:r>
      <w:proofErr w:type="spellEnd"/>
      <w:r w:rsidRPr="004A179E">
        <w:rPr>
          <w:b/>
          <w:sz w:val="22"/>
          <w:szCs w:val="22"/>
        </w:rPr>
        <w:t xml:space="preserve"> Эрстедом</w:t>
      </w:r>
      <w:r w:rsidRPr="004A179E">
        <w:rPr>
          <w:sz w:val="22"/>
          <w:szCs w:val="22"/>
        </w:rPr>
        <w:t xml:space="preserve"> (1777-1851) взаимодействия электротока с магнитной стрелкой изобрели электромагнитный телеграф.  Русский академик </w:t>
      </w:r>
      <w:r w:rsidRPr="004A179E">
        <w:rPr>
          <w:b/>
          <w:sz w:val="22"/>
          <w:szCs w:val="22"/>
        </w:rPr>
        <w:t>Борис Семенович Якоби</w:t>
      </w:r>
      <w:r w:rsidRPr="004A179E">
        <w:rPr>
          <w:sz w:val="22"/>
          <w:szCs w:val="22"/>
        </w:rPr>
        <w:t xml:space="preserve"> (1801-1874) создал совершенно новую область применения электричества – гальванопластики.   </w:t>
      </w:r>
      <w:proofErr w:type="spellStart"/>
      <w:r w:rsidRPr="004A179E">
        <w:rPr>
          <w:sz w:val="22"/>
          <w:szCs w:val="22"/>
        </w:rPr>
        <w:t>Алессандро</w:t>
      </w:r>
      <w:proofErr w:type="spellEnd"/>
      <w:r w:rsidRPr="004A179E">
        <w:rPr>
          <w:sz w:val="22"/>
          <w:szCs w:val="22"/>
        </w:rPr>
        <w:t xml:space="preserve"> Вольт (1745-1827) создал первый источник постоянного тока – вольтов столб, французский математик и физик </w:t>
      </w:r>
      <w:proofErr w:type="spellStart"/>
      <w:r w:rsidRPr="004A179E">
        <w:rPr>
          <w:sz w:val="22"/>
          <w:szCs w:val="22"/>
        </w:rPr>
        <w:t>Андрэ</w:t>
      </w:r>
      <w:proofErr w:type="spellEnd"/>
      <w:r w:rsidRPr="004A179E">
        <w:rPr>
          <w:sz w:val="22"/>
          <w:szCs w:val="22"/>
        </w:rPr>
        <w:t xml:space="preserve"> Мари Ампер (1775-1836), перевел результаты опытов с электричеством на сухой язык математики.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После того, как великий английский физик и химик </w:t>
      </w:r>
      <w:r w:rsidRPr="004A179E">
        <w:rPr>
          <w:b/>
          <w:sz w:val="22"/>
          <w:szCs w:val="22"/>
        </w:rPr>
        <w:t>Майкл Фарадей</w:t>
      </w:r>
      <w:r w:rsidRPr="004A179E">
        <w:rPr>
          <w:sz w:val="22"/>
          <w:szCs w:val="22"/>
        </w:rPr>
        <w:t xml:space="preserve"> (1791-1867) обнаружил воздействие магнитного поля на световую волну, стало очевидным тождество электромагнитных и световых волн. Тепловое излучение нагретых тел оказалось подобным свету электромагнитным излучением, но только с большой длиной волны – человеческий глаз не мог ее воспринять как свет.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>Новый тип явлений – электромагнитные – потребовал создания новой концепции. Она и была создана Макс</w:t>
      </w:r>
      <w:bookmarkStart w:id="0" w:name="_GoBack"/>
      <w:bookmarkEnd w:id="0"/>
      <w:r w:rsidRPr="004A179E">
        <w:rPr>
          <w:sz w:val="22"/>
          <w:szCs w:val="22"/>
        </w:rPr>
        <w:t xml:space="preserve">веллом на основе опытов Ампера и Фарадея. </w:t>
      </w:r>
    </w:p>
    <w:p w:rsidR="00384337" w:rsidRPr="004A179E" w:rsidRDefault="00384337" w:rsidP="00384337">
      <w:pPr>
        <w:ind w:firstLine="709"/>
        <w:jc w:val="both"/>
        <w:rPr>
          <w:sz w:val="22"/>
          <w:szCs w:val="22"/>
        </w:rPr>
      </w:pPr>
      <w:r w:rsidRPr="004A179E">
        <w:rPr>
          <w:sz w:val="22"/>
          <w:szCs w:val="22"/>
        </w:rPr>
        <w:t xml:space="preserve">Несмотря на проблемы с эфиром и некоторые другие вопросы, единство свойств электромагнитных, световых, тепловых волн позволило, наконец, создать, окончательно единую картину мира в стиле классической физики. К этой совершенной, все объясняющей и все расставляющей картине </w:t>
      </w:r>
      <w:proofErr w:type="gramStart"/>
      <w:r w:rsidRPr="004A179E">
        <w:rPr>
          <w:sz w:val="22"/>
          <w:szCs w:val="22"/>
        </w:rPr>
        <w:t>стремились много веков</w:t>
      </w:r>
      <w:proofErr w:type="gramEnd"/>
      <w:r w:rsidRPr="004A179E">
        <w:rPr>
          <w:sz w:val="22"/>
          <w:szCs w:val="22"/>
        </w:rPr>
        <w:t xml:space="preserve"> десятки поколений ученых. И вот – финиш, апофеоз натурфилософии! Оставалось только уточнять небольшие детали, «нанести кистью последние, завершающие мазки на холст».</w:t>
      </w:r>
    </w:p>
    <w:p w:rsidR="007605C7" w:rsidRDefault="00384337"/>
    <w:sectPr w:rsidR="007605C7" w:rsidSect="00384337">
      <w:pgSz w:w="11906" w:h="16838"/>
      <w:pgMar w:top="709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3AE"/>
    <w:multiLevelType w:val="hybridMultilevel"/>
    <w:tmpl w:val="4476CA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92A0014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B5"/>
    <w:rsid w:val="00121BB5"/>
    <w:rsid w:val="00145033"/>
    <w:rsid w:val="002A7FA4"/>
    <w:rsid w:val="003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2277</Words>
  <Characters>12983</Characters>
  <Application>Microsoft Office Word</Application>
  <DocSecurity>0</DocSecurity>
  <Lines>108</Lines>
  <Paragraphs>30</Paragraphs>
  <ScaleCrop>false</ScaleCrop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2020-11-01T16:27:00Z</dcterms:created>
  <dcterms:modified xsi:type="dcterms:W3CDTF">2020-11-01T16:28:00Z</dcterms:modified>
</cp:coreProperties>
</file>