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91" w:rsidRPr="00E75356" w:rsidRDefault="00363791" w:rsidP="00363791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6.3. </w:t>
      </w:r>
      <w:r w:rsidRPr="00E75356">
        <w:rPr>
          <w:b/>
          <w:color w:val="000000"/>
          <w:sz w:val="28"/>
          <w:szCs w:val="28"/>
        </w:rPr>
        <w:t>Романтизм</w:t>
      </w:r>
      <w:r>
        <w:rPr>
          <w:b/>
          <w:color w:val="000000"/>
          <w:sz w:val="28"/>
          <w:szCs w:val="28"/>
        </w:rPr>
        <w:t xml:space="preserve"> во Франции </w:t>
      </w:r>
      <w:r w:rsidRPr="00E7535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1-й половины </w:t>
      </w:r>
      <w:r w:rsidRPr="00E75356">
        <w:rPr>
          <w:b/>
          <w:color w:val="000000"/>
          <w:sz w:val="28"/>
          <w:szCs w:val="28"/>
          <w:lang w:val="en-US"/>
        </w:rPr>
        <w:t>XIX</w:t>
      </w:r>
      <w:r w:rsidRPr="00E75356">
        <w:rPr>
          <w:b/>
          <w:color w:val="000000"/>
          <w:sz w:val="28"/>
          <w:szCs w:val="28"/>
        </w:rPr>
        <w:t xml:space="preserve"> в.</w:t>
      </w:r>
    </w:p>
    <w:p w:rsidR="00363791" w:rsidRDefault="00363791" w:rsidP="00363791">
      <w:pPr>
        <w:pStyle w:val="a5"/>
        <w:shd w:val="clear" w:color="auto" w:fill="FFFFFF"/>
        <w:spacing w:before="60" w:beforeAutospacing="0" w:after="180" w:afterAutospacing="0"/>
        <w:ind w:firstLine="993"/>
        <w:jc w:val="both"/>
        <w:textAlignment w:val="baseline"/>
        <w:rPr>
          <w:color w:val="303030"/>
          <w:sz w:val="28"/>
          <w:szCs w:val="28"/>
        </w:rPr>
      </w:pPr>
      <w:r w:rsidRPr="00363791">
        <w:rPr>
          <w:color w:val="303030"/>
          <w:sz w:val="28"/>
          <w:szCs w:val="28"/>
        </w:rPr>
        <w:t>Романтизм как направление в живописи сформировался в Западной Европе еще в конце XVIII в. Своего расцвета романтизм в искусстве большей части западноевропейских стран достиг в 20-30-х гг. 19 столетия.</w:t>
      </w:r>
    </w:p>
    <w:p w:rsidR="00363791" w:rsidRDefault="00363791" w:rsidP="00363791">
      <w:pPr>
        <w:pStyle w:val="a5"/>
        <w:shd w:val="clear" w:color="auto" w:fill="FFFFFF"/>
        <w:spacing w:before="60" w:beforeAutospacing="0" w:after="180" w:afterAutospacing="0"/>
        <w:ind w:firstLine="993"/>
        <w:jc w:val="both"/>
        <w:textAlignment w:val="baseline"/>
        <w:rPr>
          <w:color w:val="303030"/>
          <w:sz w:val="28"/>
          <w:szCs w:val="28"/>
        </w:rPr>
      </w:pPr>
      <w:r w:rsidRPr="00363791">
        <w:rPr>
          <w:color w:val="303030"/>
          <w:sz w:val="28"/>
          <w:szCs w:val="28"/>
        </w:rPr>
        <w:t>Сам термин «романтизм» берет начало от слова «роман» (в 17 столетии романами именовали литературные произведения, написанные не на латыни, а на происходящих от нее языках — французском, английском и др.). Позднее романтическим стали называть все непонятное и загадочное.</w:t>
      </w:r>
    </w:p>
    <w:p w:rsidR="00363791" w:rsidRDefault="00363791" w:rsidP="00363791">
      <w:pPr>
        <w:pStyle w:val="a5"/>
        <w:shd w:val="clear" w:color="auto" w:fill="FFFFFF"/>
        <w:spacing w:before="60" w:beforeAutospacing="0" w:after="180" w:afterAutospacing="0"/>
        <w:ind w:firstLine="993"/>
        <w:jc w:val="both"/>
        <w:textAlignment w:val="baseline"/>
        <w:rPr>
          <w:color w:val="303030"/>
          <w:sz w:val="28"/>
          <w:szCs w:val="28"/>
        </w:rPr>
      </w:pPr>
      <w:r w:rsidRPr="00363791">
        <w:rPr>
          <w:color w:val="303030"/>
          <w:sz w:val="28"/>
          <w:szCs w:val="28"/>
        </w:rPr>
        <w:t>Как явление культуры романтизм сформировался из особого мировосприятия, порожденного итогами Великой французской революции. Разочарованные в идеалах эпохи Просвещения, романтики, стремившиеся к гармонии и целостности, создавали новые эстетические идеалы и художественные ценности. Главным объектом их внимания стали выдающиеся персонажи со всеми их переживаниями и стремлением к с</w:t>
      </w:r>
      <w:r>
        <w:rPr>
          <w:color w:val="303030"/>
          <w:sz w:val="28"/>
          <w:szCs w:val="28"/>
        </w:rPr>
        <w:t>вободе. Герой романтических прои</w:t>
      </w:r>
      <w:r w:rsidRPr="00363791">
        <w:rPr>
          <w:color w:val="303030"/>
          <w:sz w:val="28"/>
          <w:szCs w:val="28"/>
        </w:rPr>
        <w:t>зведений — незаурядный человек, оказавшийся по воле судьбы в сложных жизненных обстоятельствах.</w:t>
      </w:r>
    </w:p>
    <w:p w:rsidR="00363791" w:rsidRDefault="00363791" w:rsidP="00363791">
      <w:pPr>
        <w:pStyle w:val="a5"/>
        <w:shd w:val="clear" w:color="auto" w:fill="FFFFFF"/>
        <w:spacing w:before="60" w:beforeAutospacing="0" w:after="180" w:afterAutospacing="0"/>
        <w:ind w:firstLine="993"/>
        <w:jc w:val="both"/>
        <w:textAlignment w:val="baseline"/>
        <w:rPr>
          <w:color w:val="303030"/>
          <w:sz w:val="28"/>
          <w:szCs w:val="28"/>
        </w:rPr>
      </w:pPr>
      <w:r w:rsidRPr="00363791">
        <w:rPr>
          <w:color w:val="303030"/>
          <w:sz w:val="28"/>
          <w:szCs w:val="28"/>
        </w:rPr>
        <w:t xml:space="preserve">Хотя романтизм возник как протест против искусства классицизма, он был во многом близок последнему. Романтиками отчасти являлись такие представители классицизма, как Н. Пуссен, К. </w:t>
      </w:r>
      <w:proofErr w:type="spellStart"/>
      <w:r w:rsidRPr="00363791">
        <w:rPr>
          <w:color w:val="303030"/>
          <w:sz w:val="28"/>
          <w:szCs w:val="28"/>
        </w:rPr>
        <w:t>Лоррен</w:t>
      </w:r>
      <w:proofErr w:type="spellEnd"/>
      <w:r w:rsidRPr="00363791">
        <w:rPr>
          <w:color w:val="303030"/>
          <w:sz w:val="28"/>
          <w:szCs w:val="28"/>
        </w:rPr>
        <w:t xml:space="preserve">, Ж. О. Д. </w:t>
      </w:r>
      <w:proofErr w:type="spellStart"/>
      <w:r w:rsidRPr="00363791">
        <w:rPr>
          <w:color w:val="303030"/>
          <w:sz w:val="28"/>
          <w:szCs w:val="28"/>
        </w:rPr>
        <w:t>Энгр.</w:t>
      </w:r>
      <w:proofErr w:type="spellEnd"/>
    </w:p>
    <w:p w:rsidR="00363791" w:rsidRPr="00363791" w:rsidRDefault="00363791" w:rsidP="00363791">
      <w:pPr>
        <w:pStyle w:val="a5"/>
        <w:shd w:val="clear" w:color="auto" w:fill="FFFFFF"/>
        <w:spacing w:before="60" w:beforeAutospacing="0" w:after="180" w:afterAutospacing="0"/>
        <w:ind w:firstLine="993"/>
        <w:jc w:val="both"/>
        <w:textAlignment w:val="baseline"/>
        <w:rPr>
          <w:color w:val="303030"/>
          <w:sz w:val="28"/>
          <w:szCs w:val="28"/>
        </w:rPr>
      </w:pPr>
      <w:r w:rsidRPr="00363791">
        <w:rPr>
          <w:color w:val="303030"/>
          <w:sz w:val="28"/>
          <w:szCs w:val="28"/>
        </w:rPr>
        <w:t>Романтики внесли в живопись своеобразные национальные черты, т. е. то, чего не хватало искусству классицистов.</w:t>
      </w:r>
      <w:r>
        <w:rPr>
          <w:color w:val="303030"/>
          <w:sz w:val="28"/>
          <w:szCs w:val="28"/>
        </w:rPr>
        <w:t xml:space="preserve"> </w:t>
      </w:r>
      <w:r w:rsidRPr="00363791">
        <w:rPr>
          <w:color w:val="303030"/>
          <w:sz w:val="28"/>
          <w:szCs w:val="28"/>
        </w:rPr>
        <w:t xml:space="preserve">Крупнейшим представителем французского романтизма был Т. </w:t>
      </w:r>
      <w:proofErr w:type="spellStart"/>
      <w:r w:rsidRPr="00363791">
        <w:rPr>
          <w:color w:val="303030"/>
          <w:sz w:val="28"/>
          <w:szCs w:val="28"/>
        </w:rPr>
        <w:t>Жерико</w:t>
      </w:r>
      <w:proofErr w:type="spellEnd"/>
      <w:r w:rsidRPr="00363791">
        <w:rPr>
          <w:color w:val="303030"/>
          <w:sz w:val="28"/>
          <w:szCs w:val="28"/>
        </w:rPr>
        <w:t>.</w:t>
      </w:r>
    </w:p>
    <w:p w:rsidR="00363791" w:rsidRPr="00E75356" w:rsidRDefault="00363791" w:rsidP="00363791">
      <w:pPr>
        <w:ind w:firstLine="709"/>
        <w:jc w:val="both"/>
        <w:rPr>
          <w:color w:val="000000"/>
          <w:sz w:val="28"/>
          <w:szCs w:val="28"/>
        </w:rPr>
      </w:pPr>
    </w:p>
    <w:p w:rsidR="00363791" w:rsidRDefault="00363791" w:rsidP="00363791">
      <w:pPr>
        <w:pStyle w:val="a3"/>
        <w:spacing w:after="0"/>
        <w:ind w:left="0" w:firstLine="1134"/>
        <w:rPr>
          <w:sz w:val="28"/>
          <w:szCs w:val="28"/>
        </w:rPr>
      </w:pPr>
      <w:r w:rsidRPr="00E75356">
        <w:rPr>
          <w:sz w:val="28"/>
          <w:szCs w:val="28"/>
        </w:rPr>
        <w:t xml:space="preserve">Теодор </w:t>
      </w:r>
      <w:proofErr w:type="spellStart"/>
      <w:r w:rsidRPr="00E75356">
        <w:rPr>
          <w:b/>
          <w:sz w:val="28"/>
          <w:szCs w:val="28"/>
        </w:rPr>
        <w:t>Жерико</w:t>
      </w:r>
      <w:proofErr w:type="spellEnd"/>
      <w:r w:rsidRPr="00E75356">
        <w:rPr>
          <w:sz w:val="28"/>
          <w:szCs w:val="28"/>
        </w:rPr>
        <w:t xml:space="preserve"> (1791-1824) использовал резкие контрасты, густой мазок, коричневые и зеленоватые оттенки в изображении тел («Плот Медузы»). С его именем связано оформление нового направления в живописи – романтизма. Романтизм ставит под сомнение способность разума быть определяющим началом в искусстве. Художник должен руководствоваться чувственным восприятием окружающего. Романтики уделяют повышенное внимание колориту. Одна из первых картин, в которой отражен новый подход в живописи – «Офицер конных </w:t>
      </w:r>
      <w:proofErr w:type="spellStart"/>
      <w:r w:rsidRPr="00E75356">
        <w:rPr>
          <w:sz w:val="28"/>
          <w:szCs w:val="28"/>
        </w:rPr>
        <w:t>егирей</w:t>
      </w:r>
      <w:proofErr w:type="spellEnd"/>
      <w:r w:rsidRPr="00E75356">
        <w:rPr>
          <w:sz w:val="28"/>
          <w:szCs w:val="28"/>
        </w:rPr>
        <w:t xml:space="preserve"> императорской гвардии, идущий в атаку». Ни одна из картин </w:t>
      </w:r>
      <w:proofErr w:type="spellStart"/>
      <w:r w:rsidRPr="00E75356">
        <w:rPr>
          <w:sz w:val="28"/>
          <w:szCs w:val="28"/>
        </w:rPr>
        <w:t>Жерико</w:t>
      </w:r>
      <w:proofErr w:type="spellEnd"/>
      <w:r w:rsidRPr="00E75356">
        <w:rPr>
          <w:sz w:val="28"/>
          <w:szCs w:val="28"/>
        </w:rPr>
        <w:t xml:space="preserve"> при его жизни не была продана. </w:t>
      </w:r>
    </w:p>
    <w:p w:rsidR="00363791" w:rsidRPr="00363791" w:rsidRDefault="00363791" w:rsidP="00363791">
      <w:pPr>
        <w:pStyle w:val="a3"/>
        <w:spacing w:after="0"/>
        <w:ind w:left="0" w:firstLine="1134"/>
        <w:rPr>
          <w:sz w:val="28"/>
          <w:szCs w:val="28"/>
        </w:rPr>
      </w:pPr>
      <w:r w:rsidRPr="00E75356">
        <w:rPr>
          <w:color w:val="000000"/>
          <w:sz w:val="28"/>
          <w:szCs w:val="28"/>
        </w:rPr>
        <w:t xml:space="preserve">Виктор </w:t>
      </w:r>
      <w:proofErr w:type="spellStart"/>
      <w:r w:rsidRPr="00E75356">
        <w:rPr>
          <w:color w:val="000000"/>
          <w:sz w:val="28"/>
          <w:szCs w:val="28"/>
        </w:rPr>
        <w:t>Эжен</w:t>
      </w:r>
      <w:proofErr w:type="spellEnd"/>
      <w:r w:rsidRPr="00E75356">
        <w:rPr>
          <w:color w:val="000000"/>
          <w:sz w:val="28"/>
          <w:szCs w:val="28"/>
        </w:rPr>
        <w:t xml:space="preserve"> </w:t>
      </w:r>
      <w:r w:rsidRPr="00E75356">
        <w:rPr>
          <w:b/>
          <w:color w:val="000000"/>
          <w:sz w:val="28"/>
          <w:szCs w:val="28"/>
        </w:rPr>
        <w:t>Делакруа</w:t>
      </w:r>
      <w:r w:rsidRPr="00E75356">
        <w:rPr>
          <w:color w:val="000000"/>
          <w:sz w:val="28"/>
          <w:szCs w:val="28"/>
        </w:rPr>
        <w:t xml:space="preserve"> (1798-1863), будучи в Лондоне, видел произведения Констебля и Тернера. Их картины произвели на художника сильное впечатление, и по возвращении во Францию он переписал некоторые свои картины в том же духе, что произвело сенсацию в парижском Салоне 1820 года. Всю свою жизнь Делакруа активно занимается проблемами цвета и его законами. В период зрелого творчества Делакруа берет сюжеты из литературы, истории, мифологии («Свобода на </w:t>
      </w:r>
      <w:proofErr w:type="spellStart"/>
      <w:r w:rsidRPr="00E75356">
        <w:rPr>
          <w:color w:val="000000"/>
          <w:sz w:val="28"/>
          <w:szCs w:val="28"/>
        </w:rPr>
        <w:t>баррикадаз</w:t>
      </w:r>
      <w:proofErr w:type="spellEnd"/>
      <w:r w:rsidRPr="00E75356">
        <w:rPr>
          <w:color w:val="000000"/>
          <w:sz w:val="28"/>
          <w:szCs w:val="28"/>
        </w:rPr>
        <w:t>», «</w:t>
      </w:r>
      <w:proofErr w:type="gramStart"/>
      <w:r w:rsidRPr="00E75356">
        <w:rPr>
          <w:color w:val="000000"/>
          <w:sz w:val="28"/>
          <w:szCs w:val="28"/>
        </w:rPr>
        <w:t>Резня</w:t>
      </w:r>
      <w:proofErr w:type="gramEnd"/>
      <w:r w:rsidRPr="00E75356">
        <w:rPr>
          <w:color w:val="000000"/>
          <w:sz w:val="28"/>
          <w:szCs w:val="28"/>
        </w:rPr>
        <w:t xml:space="preserve"> на </w:t>
      </w:r>
      <w:proofErr w:type="spellStart"/>
      <w:r w:rsidRPr="00E75356">
        <w:rPr>
          <w:color w:val="000000"/>
          <w:sz w:val="28"/>
          <w:szCs w:val="28"/>
        </w:rPr>
        <w:t>Хиосе</w:t>
      </w:r>
      <w:proofErr w:type="spellEnd"/>
      <w:r w:rsidRPr="00E75356">
        <w:rPr>
          <w:color w:val="000000"/>
          <w:sz w:val="28"/>
          <w:szCs w:val="28"/>
        </w:rPr>
        <w:t xml:space="preserve">»). Он воскрешает страницы Байрона, Шекспира, Вальтера Скотта, пишет на темы библейских мифов. Делакруа использует прием контрастных </w:t>
      </w:r>
      <w:r w:rsidRPr="00E75356">
        <w:rPr>
          <w:color w:val="000000"/>
          <w:sz w:val="28"/>
          <w:szCs w:val="28"/>
        </w:rPr>
        <w:lastRenderedPageBreak/>
        <w:t>сопоставлений статических и динамических фигур, теплых и холодных тонов, описываемых состояний. Например, драматизм событий и спокойствие моря.</w:t>
      </w:r>
    </w:p>
    <w:p w:rsidR="0081258E" w:rsidRDefault="00363791"/>
    <w:p w:rsidR="00363791" w:rsidRDefault="00363791" w:rsidP="00363791">
      <w:pPr>
        <w:jc w:val="center"/>
        <w:rPr>
          <w:b/>
          <w:sz w:val="28"/>
          <w:szCs w:val="28"/>
        </w:rPr>
      </w:pPr>
      <w:r w:rsidRPr="00363791">
        <w:rPr>
          <w:b/>
          <w:sz w:val="28"/>
          <w:szCs w:val="28"/>
        </w:rPr>
        <w:t>Вопросы и задания</w:t>
      </w:r>
    </w:p>
    <w:p w:rsidR="00363791" w:rsidRDefault="00363791" w:rsidP="00363791">
      <w:pPr>
        <w:jc w:val="center"/>
        <w:rPr>
          <w:b/>
          <w:sz w:val="28"/>
          <w:szCs w:val="28"/>
        </w:rPr>
      </w:pPr>
    </w:p>
    <w:p w:rsidR="00363791" w:rsidRPr="00363791" w:rsidRDefault="00363791" w:rsidP="00363791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Определение стиля романтизм</w:t>
      </w:r>
    </w:p>
    <w:p w:rsidR="00363791" w:rsidRPr="00363791" w:rsidRDefault="00363791" w:rsidP="00363791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Биографии Теодора </w:t>
      </w:r>
      <w:proofErr w:type="spellStart"/>
      <w:r>
        <w:rPr>
          <w:sz w:val="28"/>
          <w:szCs w:val="28"/>
        </w:rPr>
        <w:t>Жерико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Эжена</w:t>
      </w:r>
      <w:proofErr w:type="spellEnd"/>
      <w:r>
        <w:rPr>
          <w:sz w:val="28"/>
          <w:szCs w:val="28"/>
        </w:rPr>
        <w:t xml:space="preserve"> Делакруа.</w:t>
      </w:r>
    </w:p>
    <w:p w:rsidR="00363791" w:rsidRPr="00363791" w:rsidRDefault="00363791" w:rsidP="00363791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Сравнение произведений этих художник</w:t>
      </w:r>
      <w:bookmarkStart w:id="0" w:name="_GoBack"/>
      <w:bookmarkEnd w:id="0"/>
    </w:p>
    <w:sectPr w:rsidR="00363791" w:rsidRPr="0036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7BEB"/>
    <w:multiLevelType w:val="hybridMultilevel"/>
    <w:tmpl w:val="95C2A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6"/>
    <w:rsid w:val="00363791"/>
    <w:rsid w:val="003F5336"/>
    <w:rsid w:val="00572F90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379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6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6379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63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379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6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6379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6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Стрекаль</dc:creator>
  <cp:keywords/>
  <dc:description/>
  <cp:lastModifiedBy>Сергей Стрекаль</cp:lastModifiedBy>
  <cp:revision>2</cp:revision>
  <dcterms:created xsi:type="dcterms:W3CDTF">2020-11-17T15:39:00Z</dcterms:created>
  <dcterms:modified xsi:type="dcterms:W3CDTF">2020-11-17T15:48:00Z</dcterms:modified>
</cp:coreProperties>
</file>