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B" w:rsidRPr="00E15224" w:rsidRDefault="00165A5B" w:rsidP="00476563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Материальная база ГБПОУ СК «СКУД структурно состоит из учебно-материальной базы и материальных средств и помещений, обеспечивающих функционирование ГБПОУ СК «СКУД» </w:t>
      </w:r>
      <w:proofErr w:type="gramStart"/>
      <w:r w:rsidRPr="00E15224">
        <w:rPr>
          <w:rFonts w:ascii="Times New Roman" w:hAnsi="Times New Roman"/>
          <w:sz w:val="24"/>
          <w:szCs w:val="24"/>
        </w:rPr>
        <w:t>согласно норм</w:t>
      </w:r>
      <w:proofErr w:type="gramEnd"/>
      <w:r w:rsidRPr="00E15224">
        <w:rPr>
          <w:rFonts w:ascii="Times New Roman" w:hAnsi="Times New Roman"/>
          <w:sz w:val="24"/>
          <w:szCs w:val="24"/>
        </w:rPr>
        <w:t xml:space="preserve"> и требований для профессиональных образовательных организаций</w:t>
      </w:r>
      <w:r w:rsidR="00476563" w:rsidRPr="00E15224">
        <w:rPr>
          <w:rFonts w:ascii="Times New Roman" w:hAnsi="Times New Roman"/>
          <w:sz w:val="24"/>
          <w:szCs w:val="24"/>
        </w:rPr>
        <w:t>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Основными элементами учебно-материальной базы являются: база для аудиторной и самостоятельной учебной работы: учебные помещения (лекционные аудитории, аудитории для практических занятий, специализированные мастерские).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Образовательный процесс организован в зданиях и помещениях, общей площадью </w:t>
      </w:r>
      <w:r w:rsidR="00A946C4">
        <w:rPr>
          <w:rFonts w:ascii="Times New Roman" w:hAnsi="Times New Roman"/>
          <w:sz w:val="24"/>
          <w:szCs w:val="24"/>
        </w:rPr>
        <w:t>5 980</w:t>
      </w:r>
      <w:r w:rsidRPr="00E1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224">
        <w:rPr>
          <w:rFonts w:ascii="Times New Roman" w:hAnsi="Times New Roman"/>
          <w:sz w:val="24"/>
          <w:szCs w:val="24"/>
        </w:rPr>
        <w:t>кв.м</w:t>
      </w:r>
      <w:proofErr w:type="spellEnd"/>
      <w:r w:rsidR="00C85E42" w:rsidRPr="00E1522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A16941" w:rsidTr="001B1BA1">
        <w:trPr>
          <w:trHeight w:hRule="exact" w:val="240"/>
        </w:trPr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1B1BA1">
        <w:trPr>
          <w:trHeight w:hRule="exact" w:val="103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зданий (помещений) - всего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946C4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</w:t>
            </w:r>
          </w:p>
        </w:tc>
      </w:tr>
      <w:tr w:rsidR="00A16941" w:rsidTr="001B1BA1">
        <w:trPr>
          <w:trHeight w:hRule="exact" w:val="42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нее площадь по целям использования: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учебно-лабораторных зданий, 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946C4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</w:t>
            </w:r>
          </w:p>
        </w:tc>
      </w:tr>
      <w:tr w:rsidR="00A16941" w:rsidTr="001B1BA1">
        <w:trPr>
          <w:trHeight w:hRule="exact" w:val="42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учебная,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946C4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5 029</w:t>
            </w:r>
          </w:p>
        </w:tc>
      </w:tr>
      <w:tr w:rsidR="00A16941" w:rsidTr="001B1BA1">
        <w:trPr>
          <w:trHeight w:hRule="exact" w:val="26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крытых спортивных сооружений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946C4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учебно-вспомогательная,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946C4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Общежитий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1B1BA1" w:rsidP="001B1BA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16941"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земельных участков, 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</w:tbl>
    <w:p w:rsidR="00A16941" w:rsidRDefault="00A16941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26AD7" w:rsidRDefault="00165A5B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Учебно-лабораторная база представлена</w:t>
      </w:r>
      <w:r w:rsidR="00A16941">
        <w:rPr>
          <w:rFonts w:ascii="Times New Roman" w:hAnsi="Times New Roman"/>
          <w:sz w:val="24"/>
          <w:szCs w:val="24"/>
        </w:rPr>
        <w:t xml:space="preserve"> оборудованными учебными кабинетами, объектами для проведения практических занятий, в том числе </w:t>
      </w:r>
      <w:r w:rsidRPr="00E15224">
        <w:rPr>
          <w:rFonts w:ascii="Times New Roman" w:hAnsi="Times New Roman"/>
          <w:sz w:val="24"/>
          <w:szCs w:val="24"/>
        </w:rPr>
        <w:t xml:space="preserve"> учебными аудиториями, кабинетами для проведения</w:t>
      </w:r>
      <w:r w:rsidR="00C85E42" w:rsidRPr="00E15224">
        <w:rPr>
          <w:rFonts w:ascii="Times New Roman" w:hAnsi="Times New Roman"/>
          <w:sz w:val="24"/>
          <w:szCs w:val="24"/>
        </w:rPr>
        <w:t xml:space="preserve"> практических</w:t>
      </w:r>
      <w:r w:rsidRPr="00E15224">
        <w:rPr>
          <w:rFonts w:ascii="Times New Roman" w:hAnsi="Times New Roman"/>
          <w:sz w:val="24"/>
          <w:szCs w:val="24"/>
        </w:rPr>
        <w:t xml:space="preserve"> занятий по курсам «дизайн-проектирование», «средства исполнения </w:t>
      </w:r>
      <w:proofErr w:type="gramStart"/>
      <w:r w:rsidRPr="00E15224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E15224">
        <w:rPr>
          <w:rFonts w:ascii="Times New Roman" w:hAnsi="Times New Roman"/>
          <w:sz w:val="24"/>
          <w:szCs w:val="24"/>
        </w:rPr>
        <w:t>»;  мастерскими для проведения занятий по дисциплинам (курсам) «рисунок», «живопись», мастерской отделение «Дизайн костюма»; мастерской отделения «Художественный металл»; двумя компьютерными классами, имеющими выход в сеть «Интернет», электронной библиотекой, собственной библиотекой, гипсовым и методическими фондами, методическим кабинетом, конференц-залом, хозяйственно-бытовыми и санитарно-гигиенически</w:t>
      </w:r>
      <w:r w:rsidR="00A16941">
        <w:rPr>
          <w:rFonts w:ascii="Times New Roman" w:hAnsi="Times New Roman"/>
          <w:sz w:val="24"/>
          <w:szCs w:val="24"/>
        </w:rPr>
        <w:t xml:space="preserve">ми помещениями. </w:t>
      </w:r>
      <w:r w:rsidRPr="00E15224">
        <w:rPr>
          <w:rFonts w:ascii="Times New Roman" w:hAnsi="Times New Roman"/>
          <w:sz w:val="24"/>
          <w:szCs w:val="24"/>
        </w:rPr>
        <w:t>Все помещения оборудованы соответствующей мебелью (учебные столы (парты), стулья, мольберты), досками.</w:t>
      </w:r>
    </w:p>
    <w:p w:rsidR="006D17F7" w:rsidRPr="004D63A7" w:rsidRDefault="00165A5B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D63A7">
        <w:rPr>
          <w:rFonts w:ascii="Times New Roman" w:hAnsi="Times New Roman"/>
          <w:b/>
          <w:sz w:val="24"/>
          <w:szCs w:val="24"/>
        </w:rPr>
        <w:t>Сведения о наличии оборудованных учебных кабинетов</w:t>
      </w:r>
      <w:r w:rsidR="00626AD7" w:rsidRPr="004D63A7">
        <w:rPr>
          <w:rFonts w:ascii="Times New Roman" w:hAnsi="Times New Roman"/>
          <w:b/>
          <w:sz w:val="24"/>
          <w:szCs w:val="24"/>
        </w:rPr>
        <w:t xml:space="preserve"> и объектов для проведения практических занятий</w:t>
      </w:r>
      <w:r w:rsidR="004D63A7">
        <w:rPr>
          <w:rFonts w:ascii="Times New Roman" w:hAnsi="Times New Roman"/>
          <w:b/>
          <w:sz w:val="24"/>
          <w:szCs w:val="24"/>
        </w:rPr>
        <w:t>, с</w:t>
      </w:r>
      <w:r w:rsidR="004D63A7" w:rsidRPr="00386DAB">
        <w:rPr>
          <w:rFonts w:ascii="Times New Roman" w:hAnsi="Times New Roman"/>
          <w:b/>
          <w:sz w:val="24"/>
          <w:szCs w:val="24"/>
        </w:rPr>
        <w:t>ведения о средствах обучения и воспитания</w:t>
      </w:r>
      <w:r w:rsidR="00A946C4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="00A946C4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A946C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946C4">
        <w:rPr>
          <w:rFonts w:ascii="Times New Roman" w:hAnsi="Times New Roman"/>
          <w:b/>
          <w:sz w:val="24"/>
          <w:szCs w:val="24"/>
        </w:rPr>
        <w:t>приспособленными</w:t>
      </w:r>
      <w:proofErr w:type="gramEnd"/>
      <w:r w:rsidR="00A946C4">
        <w:rPr>
          <w:rFonts w:ascii="Times New Roman" w:hAnsi="Times New Roman"/>
          <w:b/>
          <w:sz w:val="24"/>
          <w:szCs w:val="24"/>
        </w:rPr>
        <w:t xml:space="preserve"> для инвалидов и лиц с ОВЗ</w:t>
      </w:r>
      <w:r w:rsidRPr="004D63A7">
        <w:rPr>
          <w:rFonts w:ascii="Times New Roman" w:hAnsi="Times New Roman"/>
          <w:b/>
          <w:sz w:val="24"/>
          <w:szCs w:val="24"/>
        </w:rPr>
        <w:t>:</w:t>
      </w:r>
    </w:p>
    <w:p w:rsidR="00165A5B" w:rsidRPr="006D17F7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</w:rPr>
      </w:pPr>
      <w:r w:rsidRPr="00E15224">
        <w:rPr>
          <w:color w:val="000000"/>
        </w:rPr>
        <w:t>Конференц-зал с установленным аудио, видео, музыкальным оборудованием;</w:t>
      </w:r>
    </w:p>
    <w:p w:rsidR="001B1BA1" w:rsidRDefault="001B1BA1" w:rsidP="001B1BA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с</w:t>
      </w:r>
      <w:r w:rsidRPr="00E15224">
        <w:rPr>
          <w:color w:val="000000"/>
        </w:rPr>
        <w:t>пециализированные кабинеты и аудитории по направлениям подготовки, о</w:t>
      </w:r>
      <w:r>
        <w:rPr>
          <w:color w:val="000000"/>
        </w:rPr>
        <w:t>твечающие требованиям ФГОС СПО;</w:t>
      </w:r>
    </w:p>
    <w:p w:rsid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>
        <w:rPr>
          <w:color w:val="000000"/>
        </w:rPr>
        <w:t>л</w:t>
      </w:r>
      <w:r w:rsidR="00165A5B" w:rsidRPr="00E15224">
        <w:rPr>
          <w:color w:val="000000"/>
        </w:rPr>
        <w:t>екционные аудитории, оснащённые мультимедийным оборудованием;</w:t>
      </w:r>
      <w:r w:rsidR="00E15224" w:rsidRPr="00E15224">
        <w:t xml:space="preserve"> 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t>кабинет Художественного  проектирования изделий декоративно-прикладного и народного искусства</w:t>
      </w:r>
      <w:r w:rsidRPr="00941C2D">
        <w:t>»</w:t>
      </w:r>
      <w:r w:rsidR="006D17F7">
        <w:t>;</w:t>
      </w:r>
    </w:p>
    <w:p w:rsidR="00165A5B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п</w:t>
      </w:r>
      <w:r w:rsidR="00165A5B" w:rsidRPr="00E15224">
        <w:rPr>
          <w:color w:val="000000"/>
        </w:rPr>
        <w:t>роектные мастерские;</w:t>
      </w:r>
    </w:p>
    <w:p w:rsidR="00165A5B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165A5B" w:rsidRPr="00E15224">
        <w:rPr>
          <w:color w:val="000000"/>
        </w:rPr>
        <w:t>астерские рисунка и живописи;</w:t>
      </w:r>
    </w:p>
    <w:p w:rsidR="00E15224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E15224">
        <w:rPr>
          <w:color w:val="000000"/>
        </w:rPr>
        <w:t>астерская графических работ и макетирования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 w:rsidRPr="00E15224">
        <w:t xml:space="preserve">мастерская отделение «Дизайн костюма»; </w:t>
      </w:r>
    </w:p>
    <w:p w:rsidR="006D17F7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E15224">
        <w:t>мастерская отделения «Художественный металл»</w:t>
      </w:r>
      <w:r w:rsidR="00E15224">
        <w:t xml:space="preserve"> </w:t>
      </w:r>
    </w:p>
    <w:p w:rsidR="00476563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>
        <w:t>д</w:t>
      </w:r>
      <w:r w:rsidRPr="00941C2D">
        <w:t>ля занятий по междисциплинарному курсу «</w:t>
      </w:r>
      <w:r>
        <w:t>Технология исполнения изделий  декоративно-прикладного и народного искусства</w:t>
      </w:r>
      <w:r w:rsidRPr="00941C2D">
        <w:t>»</w:t>
      </w:r>
    </w:p>
    <w:p w:rsidR="00165A5B" w:rsidRPr="00E15224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t>Компьютерные классы</w:t>
      </w:r>
      <w:r w:rsidR="00E15224">
        <w:rPr>
          <w:color w:val="000000"/>
        </w:rPr>
        <w:t xml:space="preserve"> с выходом в сеть «Интернет»</w:t>
      </w:r>
      <w:r w:rsidRPr="00E15224">
        <w:rPr>
          <w:color w:val="000000"/>
        </w:rPr>
        <w:t>;</w:t>
      </w:r>
    </w:p>
    <w:p w:rsidR="00676654" w:rsidRPr="00E15224" w:rsidRDefault="0067665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Библиотека</w:t>
      </w:r>
      <w:r w:rsidR="00476563" w:rsidRPr="00E15224">
        <w:rPr>
          <w:color w:val="000000"/>
        </w:rPr>
        <w:t>, ч</w:t>
      </w:r>
      <w:r w:rsidR="00165A5B" w:rsidRPr="00E15224">
        <w:rPr>
          <w:color w:val="000000"/>
        </w:rPr>
        <w:t>итальный зал оборудованный точкой доступа</w:t>
      </w:r>
      <w:r w:rsidR="00165A5B" w:rsidRPr="00E15224">
        <w:rPr>
          <w:rStyle w:val="apple-converted-space"/>
          <w:color w:val="000000"/>
        </w:rPr>
        <w:t> </w:t>
      </w:r>
      <w:r w:rsidR="00165A5B" w:rsidRPr="00E15224">
        <w:rPr>
          <w:color w:val="000000"/>
          <w:lang w:val="en-US"/>
        </w:rPr>
        <w:t>Wi</w:t>
      </w:r>
      <w:r w:rsidR="00165A5B" w:rsidRPr="00E15224">
        <w:rPr>
          <w:color w:val="000000"/>
        </w:rPr>
        <w:t>-</w:t>
      </w:r>
      <w:r w:rsidR="00165A5B" w:rsidRPr="00E15224">
        <w:rPr>
          <w:color w:val="000000"/>
          <w:lang w:val="en-US"/>
        </w:rPr>
        <w:t>Fi</w:t>
      </w:r>
      <w:r w:rsidR="00A946C4">
        <w:rPr>
          <w:color w:val="000000"/>
        </w:rPr>
        <w:t>,</w:t>
      </w:r>
      <w:r w:rsidRPr="00E15224">
        <w:rPr>
          <w:color w:val="000000"/>
        </w:rPr>
        <w:t xml:space="preserve"> с возможностью неограниченного доступа студентов через сеть Интернет к ЭБС «Лань»;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Спортивный зал;</w:t>
      </w:r>
    </w:p>
    <w:p w:rsidR="00476563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t>Спортивная площадка открытого типа</w:t>
      </w:r>
      <w:r w:rsidR="006D17F7">
        <w:rPr>
          <w:color w:val="000000"/>
        </w:rPr>
        <w:t>;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Гипсовый, натюрмортный и методический фонд;</w:t>
      </w:r>
    </w:p>
    <w:p w:rsidR="001E43F5" w:rsidRDefault="00165A5B" w:rsidP="001E43F5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</w:pPr>
      <w:r w:rsidRPr="00E15224">
        <w:t>Общежитием ГБПОУ СК «СКУД» не располагает.</w:t>
      </w:r>
    </w:p>
    <w:p w:rsidR="001E43F5" w:rsidRPr="001E43F5" w:rsidRDefault="001E43F5" w:rsidP="001E43F5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1E43F5">
        <w:rPr>
          <w:rFonts w:ascii="Times New Roman" w:hAnsi="Times New Roman"/>
          <w:sz w:val="24"/>
          <w:szCs w:val="24"/>
        </w:rPr>
        <w:t xml:space="preserve">аключены долгосрочные и краткосрочные договоры </w:t>
      </w:r>
      <w:r>
        <w:rPr>
          <w:rFonts w:ascii="Times New Roman" w:hAnsi="Times New Roman"/>
          <w:sz w:val="24"/>
          <w:szCs w:val="24"/>
        </w:rPr>
        <w:t>об организации</w:t>
      </w:r>
      <w:r w:rsidRPr="001E43F5">
        <w:rPr>
          <w:rFonts w:ascii="Times New Roman" w:hAnsi="Times New Roman"/>
          <w:sz w:val="24"/>
          <w:szCs w:val="24"/>
        </w:rPr>
        <w:t xml:space="preserve"> производственной (исполнительской, педагогической, преддипломной) практики в соответствии с требованиями ФГОС СПО.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Училище</w:t>
      </w:r>
      <w:r w:rsidRPr="00386DAB">
        <w:rPr>
          <w:rFonts w:ascii="Times New Roman" w:hAnsi="Times New Roman"/>
          <w:sz w:val="24"/>
          <w:szCs w:val="24"/>
        </w:rPr>
        <w:t xml:space="preserve"> располагает необходимой материально-технической базой, обеспечивающей проведение всех видов </w:t>
      </w:r>
      <w:r>
        <w:rPr>
          <w:rFonts w:ascii="Times New Roman" w:hAnsi="Times New Roman"/>
          <w:sz w:val="24"/>
          <w:szCs w:val="24"/>
        </w:rPr>
        <w:t>теоретической и</w:t>
      </w:r>
      <w:r w:rsidRPr="00386DAB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 xml:space="preserve">ой подготовки </w:t>
      </w:r>
      <w:r w:rsidRPr="00386DAB">
        <w:rPr>
          <w:rFonts w:ascii="Times New Roman" w:hAnsi="Times New Roman"/>
          <w:sz w:val="24"/>
          <w:szCs w:val="24"/>
        </w:rPr>
        <w:t>обучающихся, предусмотренны</w:t>
      </w:r>
      <w:r>
        <w:rPr>
          <w:rFonts w:ascii="Times New Roman" w:hAnsi="Times New Roman"/>
          <w:sz w:val="24"/>
          <w:szCs w:val="24"/>
        </w:rPr>
        <w:t xml:space="preserve">х образовательными программами. 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6DAB">
        <w:rPr>
          <w:rFonts w:ascii="Times New Roman" w:hAnsi="Times New Roman"/>
          <w:sz w:val="24"/>
          <w:szCs w:val="24"/>
        </w:rPr>
        <w:t>реподавательским составом у</w:t>
      </w:r>
      <w:r>
        <w:rPr>
          <w:rFonts w:ascii="Times New Roman" w:hAnsi="Times New Roman"/>
          <w:sz w:val="24"/>
          <w:szCs w:val="24"/>
        </w:rPr>
        <w:t xml:space="preserve">чилища </w:t>
      </w:r>
      <w:r w:rsidRPr="00386DAB">
        <w:rPr>
          <w:rFonts w:ascii="Times New Roman" w:hAnsi="Times New Roman"/>
          <w:sz w:val="24"/>
          <w:szCs w:val="24"/>
        </w:rPr>
        <w:t>разрабатываются</w:t>
      </w:r>
      <w:r>
        <w:rPr>
          <w:rFonts w:ascii="Times New Roman" w:hAnsi="Times New Roman"/>
          <w:sz w:val="24"/>
          <w:szCs w:val="24"/>
        </w:rPr>
        <w:t xml:space="preserve"> необходимые</w:t>
      </w:r>
      <w:r w:rsidRPr="00386DAB">
        <w:rPr>
          <w:rFonts w:ascii="Times New Roman" w:hAnsi="Times New Roman"/>
          <w:sz w:val="24"/>
          <w:szCs w:val="24"/>
        </w:rPr>
        <w:t xml:space="preserve"> наглядно-дидактические материалы</w:t>
      </w:r>
      <w:r>
        <w:rPr>
          <w:rFonts w:ascii="Times New Roman" w:hAnsi="Times New Roman"/>
          <w:sz w:val="24"/>
          <w:szCs w:val="24"/>
        </w:rPr>
        <w:t>, имеется необходимый методический, гипсовый и натюрмортный фонд.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86DAB">
        <w:rPr>
          <w:rFonts w:ascii="Times New Roman" w:hAnsi="Times New Roman"/>
          <w:sz w:val="24"/>
          <w:szCs w:val="24"/>
        </w:rPr>
        <w:t xml:space="preserve">анятия проводятся в </w:t>
      </w:r>
      <w:r>
        <w:rPr>
          <w:rFonts w:ascii="Times New Roman" w:hAnsi="Times New Roman"/>
          <w:sz w:val="24"/>
          <w:szCs w:val="24"/>
        </w:rPr>
        <w:t>кабинетах, мастерских, аудиториях</w:t>
      </w:r>
      <w:r w:rsidRPr="00386DAB">
        <w:rPr>
          <w:rFonts w:ascii="Times New Roman" w:hAnsi="Times New Roman"/>
          <w:sz w:val="24"/>
          <w:szCs w:val="24"/>
        </w:rPr>
        <w:t>, укомплектованных</w:t>
      </w:r>
      <w:r>
        <w:rPr>
          <w:rFonts w:ascii="Times New Roman" w:hAnsi="Times New Roman"/>
          <w:sz w:val="24"/>
          <w:szCs w:val="24"/>
        </w:rPr>
        <w:t xml:space="preserve"> необходимой мебелью и</w:t>
      </w:r>
      <w:r w:rsidRPr="00386DAB">
        <w:rPr>
          <w:rFonts w:ascii="Times New Roman" w:hAnsi="Times New Roman"/>
          <w:sz w:val="24"/>
          <w:szCs w:val="24"/>
        </w:rPr>
        <w:t xml:space="preserve"> техническими средствами обучения, демонстрационным оборудованием</w:t>
      </w:r>
      <w:r>
        <w:rPr>
          <w:rFonts w:ascii="Times New Roman" w:hAnsi="Times New Roman"/>
          <w:sz w:val="24"/>
          <w:szCs w:val="24"/>
        </w:rPr>
        <w:t xml:space="preserve"> и материалами.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6DAB">
        <w:rPr>
          <w:rFonts w:ascii="Times New Roman" w:hAnsi="Times New Roman"/>
          <w:sz w:val="24"/>
          <w:szCs w:val="24"/>
        </w:rPr>
        <w:t>Для всех обучающихся обеспечен доступ к учебно-планирующей и учебно-методической документации, к ресурсам электронных библиотечных систем и другим материалам, обеспечивающим реализацию 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971A66" w:rsidRPr="00971A66" w:rsidRDefault="00971A66" w:rsidP="00971A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училища включает собственную библиотеку и организацию доступа к </w:t>
      </w:r>
      <w:r w:rsidRPr="00626AD7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ой</w:t>
      </w:r>
      <w:r w:rsidRPr="00626AD7">
        <w:rPr>
          <w:rFonts w:ascii="Times New Roman" w:hAnsi="Times New Roman"/>
          <w:sz w:val="24"/>
          <w:szCs w:val="24"/>
        </w:rPr>
        <w:t xml:space="preserve"> библиотечн</w:t>
      </w:r>
      <w:r>
        <w:rPr>
          <w:rFonts w:ascii="Times New Roman" w:hAnsi="Times New Roman"/>
          <w:sz w:val="24"/>
          <w:szCs w:val="24"/>
        </w:rPr>
        <w:t>ой</w:t>
      </w:r>
      <w:r w:rsidRPr="00626AD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е</w:t>
      </w:r>
      <w:r w:rsidRPr="00626AD7">
        <w:rPr>
          <w:rFonts w:ascii="Times New Roman" w:hAnsi="Times New Roman"/>
          <w:sz w:val="24"/>
          <w:szCs w:val="24"/>
        </w:rPr>
        <w:t xml:space="preserve"> «Лань»</w:t>
      </w:r>
      <w:r w:rsidRPr="00971A66">
        <w:rPr>
          <w:rFonts w:ascii="Times New Roman" w:hAnsi="Times New Roman"/>
          <w:sz w:val="24"/>
          <w:szCs w:val="24"/>
        </w:rPr>
        <w:t>.</w:t>
      </w:r>
    </w:p>
    <w:p w:rsidR="004D63A7" w:rsidRPr="00626AD7" w:rsidRDefault="00971A66" w:rsidP="00971A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71A66">
        <w:rPr>
          <w:rFonts w:ascii="Times New Roman" w:hAnsi="Times New Roman"/>
          <w:sz w:val="24"/>
          <w:szCs w:val="24"/>
        </w:rPr>
        <w:t>Собственная библиотека удовлетворяет требованиям нормативных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4D63A7" w:rsidRPr="00626AD7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 Библиотечный фонд помимо учебной литературы включает официальные, справочно-библиографические и периодические издания. Доступ к изданиям осуществляется в библиотеке училища, а также через электронную библиотечную систему «Лань», к которой обеспечен индивидуальный неограниченный доступ каждого обучающегося из любой точки, где есть доступ к сети Интернет.</w:t>
      </w:r>
    </w:p>
    <w:p w:rsidR="00A946C4" w:rsidRPr="00A946C4" w:rsidRDefault="004D63A7" w:rsidP="00A946C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Компьютерный парк училища насчитывает </w:t>
      </w:r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>46 персональных компьютеров, из них в учебном процессе используются: в учебных аудиториях – 33 шт.,  в том числе имеющих доступ в интернет – 33 шт., 2 жидкокристаллических экрана,  3 ноутбука, используемых по мере необходимости, количество МФУ – 10 шт., количество принтеров – 8 шт. Количество медиа - проекторов, используемых в учебном процессе - 10;</w:t>
      </w:r>
      <w:proofErr w:type="gramEnd"/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 интерактивны</w:t>
      </w:r>
      <w:r w:rsidR="00A946C4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 дос</w:t>
      </w:r>
      <w:r w:rsidR="00A946C4">
        <w:rPr>
          <w:rFonts w:ascii="Times New Roman" w:hAnsi="Times New Roman"/>
          <w:sz w:val="24"/>
          <w:szCs w:val="24"/>
          <w:shd w:val="clear" w:color="auto" w:fill="FFFFFF"/>
        </w:rPr>
        <w:t>ок</w:t>
      </w:r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 – 2 шт.; количество цифровых средств фото и </w:t>
      </w:r>
      <w:proofErr w:type="gramStart"/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>видео-съемки</w:t>
      </w:r>
      <w:proofErr w:type="gramEnd"/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 – 2 шт. Мастерская отделения «Дизайн костюма» оборудована 8 швейными машинками, из них 6 шт.  – промышленные, 3 </w:t>
      </w:r>
      <w:proofErr w:type="spellStart"/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>оверлога</w:t>
      </w:r>
      <w:proofErr w:type="spellEnd"/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>, 1 парогенератором, 3 утюгами электрическими, манекенами, 2 гладильными досками. В училище имеется 2 компьютерных класса, объединенных локальной вычислительной сетью с выходом в сеть «Интернет» на скорости 10 Мбит/с (</w:t>
      </w:r>
      <w:proofErr w:type="spellStart"/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>безлимитный</w:t>
      </w:r>
      <w:proofErr w:type="spellEnd"/>
      <w:r w:rsidR="00A946C4"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 трафик).</w:t>
      </w:r>
    </w:p>
    <w:p w:rsidR="00A946C4" w:rsidRPr="00A946C4" w:rsidRDefault="00A946C4" w:rsidP="00A946C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Мастерская отделения «Художественный металл»  оборудована 2 муфельными печами, 4 бормашинами, вальцы ювелирные 1 шт., 4 газовыми горелками, 2 компрессорами, 2 аппаратами паяльными, 4 бачками  бензиновыми, </w:t>
      </w:r>
      <w:proofErr w:type="spellStart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>электроточилом</w:t>
      </w:r>
      <w:proofErr w:type="spellEnd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. Конференц-зал оборудован необходимой музыкальной </w:t>
      </w:r>
      <w:proofErr w:type="spellStart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>апаратурой</w:t>
      </w:r>
      <w:proofErr w:type="spellEnd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: напольная микрофонная стойка, </w:t>
      </w:r>
      <w:proofErr w:type="spellStart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>акустикик</w:t>
      </w:r>
      <w:proofErr w:type="spellEnd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>Fender</w:t>
      </w:r>
      <w:proofErr w:type="spellEnd"/>
      <w:r w:rsidRPr="00A946C4">
        <w:rPr>
          <w:rFonts w:ascii="Times New Roman" w:hAnsi="Times New Roman"/>
          <w:sz w:val="24"/>
          <w:szCs w:val="24"/>
          <w:shd w:val="clear" w:color="auto" w:fill="FFFFFF"/>
        </w:rPr>
        <w:t>, активная акустическая система с комплектом активных  колонок, усилитель навигатор, 2 микшерных пульта, музыкальный центр, радиосистема.</w:t>
      </w:r>
    </w:p>
    <w:p w:rsidR="004D63A7" w:rsidRDefault="004D63A7" w:rsidP="00A946C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Имеется 2 </w:t>
      </w:r>
      <w:proofErr w:type="gram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>легковых</w:t>
      </w:r>
      <w:proofErr w:type="gramEnd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 автомобиля и 1 автомобиль марки ГАЗ 3221.</w:t>
      </w:r>
      <w:r w:rsidRPr="00E15224">
        <w:rPr>
          <w:rFonts w:ascii="Times New Roman" w:hAnsi="Times New Roman"/>
          <w:sz w:val="24"/>
          <w:szCs w:val="24"/>
        </w:rPr>
        <w:t xml:space="preserve"> 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Для проведения занятий в области физического воспитания имеется спортивная площадка открытого типа </w:t>
      </w:r>
      <w:r w:rsidR="00971A66">
        <w:rPr>
          <w:rFonts w:ascii="Times New Roman" w:hAnsi="Times New Roman"/>
          <w:sz w:val="24"/>
          <w:szCs w:val="24"/>
        </w:rPr>
        <w:t xml:space="preserve">площадью </w:t>
      </w:r>
      <w:r w:rsidR="00A946C4">
        <w:rPr>
          <w:rFonts w:ascii="Times New Roman" w:hAnsi="Times New Roman"/>
          <w:sz w:val="24"/>
          <w:szCs w:val="24"/>
        </w:rPr>
        <w:t xml:space="preserve">630 </w:t>
      </w:r>
      <w:proofErr w:type="spellStart"/>
      <w:r w:rsidR="00A946C4">
        <w:rPr>
          <w:rFonts w:ascii="Times New Roman" w:hAnsi="Times New Roman"/>
          <w:sz w:val="24"/>
          <w:szCs w:val="24"/>
        </w:rPr>
        <w:t>кв.м</w:t>
      </w:r>
      <w:proofErr w:type="spellEnd"/>
      <w:r w:rsidR="00A946C4">
        <w:rPr>
          <w:rFonts w:ascii="Times New Roman" w:hAnsi="Times New Roman"/>
          <w:sz w:val="24"/>
          <w:szCs w:val="24"/>
        </w:rPr>
        <w:t xml:space="preserve">. </w:t>
      </w:r>
      <w:r w:rsidRPr="00E15224">
        <w:rPr>
          <w:rFonts w:ascii="Times New Roman" w:hAnsi="Times New Roman"/>
          <w:sz w:val="24"/>
          <w:szCs w:val="24"/>
        </w:rPr>
        <w:t>и спортивны</w:t>
      </w:r>
      <w:r w:rsidR="00A946C4">
        <w:rPr>
          <w:rFonts w:ascii="Times New Roman" w:hAnsi="Times New Roman"/>
          <w:sz w:val="24"/>
          <w:szCs w:val="24"/>
        </w:rPr>
        <w:t>е</w:t>
      </w:r>
      <w:r w:rsidRPr="00E15224">
        <w:rPr>
          <w:rFonts w:ascii="Times New Roman" w:hAnsi="Times New Roman"/>
          <w:sz w:val="24"/>
          <w:szCs w:val="24"/>
        </w:rPr>
        <w:t xml:space="preserve"> зал</w:t>
      </w:r>
      <w:r w:rsidR="00A946C4">
        <w:rPr>
          <w:rFonts w:ascii="Times New Roman" w:hAnsi="Times New Roman"/>
          <w:sz w:val="24"/>
          <w:szCs w:val="24"/>
        </w:rPr>
        <w:t>ы</w:t>
      </w:r>
      <w:r w:rsidRPr="00E15224">
        <w:rPr>
          <w:rFonts w:ascii="Times New Roman" w:hAnsi="Times New Roman"/>
          <w:sz w:val="24"/>
          <w:szCs w:val="24"/>
        </w:rPr>
        <w:t xml:space="preserve"> общей площадью </w:t>
      </w:r>
      <w:r w:rsidR="00A946C4">
        <w:rPr>
          <w:rFonts w:ascii="Times New Roman" w:hAnsi="Times New Roman"/>
          <w:sz w:val="24"/>
          <w:szCs w:val="24"/>
        </w:rPr>
        <w:t>454</w:t>
      </w:r>
      <w:r w:rsidRPr="00E1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22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</w:rPr>
        <w:t>В училище создана социокультурная воспитывающая среда, способствующая развитию активного, профессионально компетентного гражданина, осознающего общественную значимость и личную ответственность за результаты собственной профессиональной деятельности. Социокультурная среда училища направлена на удовлетворение потребностей и интересов личности в соответствии с общечеловеческими ценностями</w:t>
      </w:r>
      <w:r w:rsidR="001E43F5">
        <w:rPr>
          <w:rFonts w:ascii="Times New Roman" w:hAnsi="Times New Roman"/>
          <w:sz w:val="24"/>
          <w:szCs w:val="24"/>
        </w:rPr>
        <w:t>, а также</w:t>
      </w:r>
      <w:r w:rsidRPr="00626AD7">
        <w:rPr>
          <w:rFonts w:ascii="Times New Roman" w:hAnsi="Times New Roman"/>
          <w:sz w:val="24"/>
          <w:szCs w:val="24"/>
        </w:rPr>
        <w:t xml:space="preserve"> развитие общекультурных и социально - личностных компетенций выпускников. Для воспитательного процесса имеются необходимые материальные и технические средства.</w:t>
      </w:r>
    </w:p>
    <w:p w:rsidR="006E1AFA" w:rsidRPr="00E15224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Питание студентов, преподавателей и сотрудников  </w:t>
      </w:r>
      <w:r w:rsidR="0097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03.08.2015 г. с ООО фирма «Камо»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AFA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сотрудников, преподавателей и студентов  осуществляет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 СК «Городская больница №2» города Пятигорска по договору от 31.12.2015 г. </w:t>
      </w:r>
    </w:p>
    <w:p w:rsidR="00626AD7" w:rsidRDefault="00626AD7" w:rsidP="00626AD7">
      <w:pPr>
        <w:pStyle w:val="consplusnormal"/>
        <w:jc w:val="center"/>
        <w:rPr>
          <w:color w:val="000000"/>
        </w:rPr>
      </w:pPr>
      <w:r>
        <w:rPr>
          <w:b/>
          <w:bCs/>
          <w:iCs/>
          <w:color w:val="000000"/>
        </w:rPr>
        <w:t>Информация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инвалидов: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необходимые условия для получения образования инвалидами и лицами с ограниченными возможностями здоровья посредством организации инклюзивного образования.</w:t>
      </w:r>
    </w:p>
    <w:p w:rsidR="00626AD7" w:rsidRDefault="00A946C4" w:rsidP="00A946C4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Входная группа в здание ГБПОУ СК «СКУД» приспособлена для лиц с ограниченными возможностями здоровья, имеется пандус, электронный звонок, возможен подъе</w:t>
      </w:r>
      <w:proofErr w:type="gramStart"/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 к вх</w:t>
      </w:r>
      <w:proofErr w:type="gramEnd"/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оду и на территорию училища автомобильного  транспорта. </w:t>
      </w:r>
      <w:proofErr w:type="gramStart"/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Учебных процесс в ГБПОУ СК «СКУД» организован в одноэтажных учебный корпусах.  </w:t>
      </w:r>
      <w:proofErr w:type="gramEnd"/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лиц с ограниченными возможностями здоровья (при наличии) осуществляется с учетом особенностей психофизического развития, индивидуальных возможностей и состояния здоровья таких обучающихся, для чего создаются специальные условия для получения образования, включая условия обучения, воспитания и развития таких обучающихся.</w:t>
      </w:r>
    </w:p>
    <w:p w:rsidR="00626AD7" w:rsidRDefault="00626AD7" w:rsidP="00626AD7">
      <w:pPr>
        <w:pStyle w:val="a4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студентов с ограниченными возможностями здоровья осуществляется на основе образовательных программ, которые при необходимости могут быть адаптированы для обучения соответствующих лиц, в </w:t>
      </w:r>
      <w:proofErr w:type="spell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 с помощью электронных технологий и технических средств.</w:t>
      </w:r>
      <w:r>
        <w:rPr>
          <w:rStyle w:val="s4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Под каждого обучающегося возможна разработка индивидуальной образовательной траектории с учетом индивидуальных особенностей, а также подбором наиболее приемлемых, в зависимости от состояния здоровья, образовательных программ.</w:t>
      </w:r>
    </w:p>
    <w:p w:rsidR="00626AD7" w:rsidRDefault="00A946C4" w:rsidP="00626AD7">
      <w:pPr>
        <w:pStyle w:val="a4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46C4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штате ГБПОУ СК «СКУД» имеется педагогический работник, получивший дополнительное профессиональное образование по программе «Психология и педагогика инклюзивного образования в соответствии с ФГОС». Утвержден алгоритм оказания ситуационной помощи инвалидам различных категорий и лицам с ОВЗ. </w:t>
      </w:r>
    </w:p>
    <w:p w:rsidR="00A946C4" w:rsidRDefault="00A946C4" w:rsidP="00626AD7">
      <w:pPr>
        <w:pStyle w:val="a4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6AD7" w:rsidRDefault="00626AD7" w:rsidP="00626AD7">
      <w:pPr>
        <w:pStyle w:val="a4"/>
        <w:ind w:left="-567" w:firstLine="709"/>
        <w:jc w:val="center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доступе к информационным системам и информационно-коммуникационным сетям</w:t>
      </w:r>
    </w:p>
    <w:p w:rsidR="00626AD7" w:rsidRDefault="00626AD7" w:rsidP="00626AD7">
      <w:pPr>
        <w:pStyle w:val="a4"/>
        <w:ind w:left="-56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хранится на магнитных и электронных носителях. В училище имеется 2 компьютерных класса, </w:t>
      </w:r>
      <w:r w:rsidRPr="00626AD7">
        <w:rPr>
          <w:rFonts w:ascii="Times New Roman" w:hAnsi="Times New Roman"/>
          <w:sz w:val="24"/>
          <w:szCs w:val="24"/>
        </w:rPr>
        <w:t xml:space="preserve">объединенных локальной вычислительной сетью с выходом в сеть «Интернет» </w:t>
      </w:r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скорости 10 Мбит/с (</w:t>
      </w:r>
      <w:proofErr w:type="spellStart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безлимитный</w:t>
      </w:r>
      <w:proofErr w:type="spellEnd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трафик)</w:t>
      </w: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количество компьютеров в компьютерных классах— </w:t>
      </w:r>
      <w:r w:rsidR="00334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Училище имеет собственную библиотеку. Проводится систематическое пополнение фондов и приобретение необходимой литературы. И</w:t>
      </w:r>
      <w:r w:rsidRPr="00626AD7">
        <w:rPr>
          <w:rFonts w:ascii="Times New Roman" w:hAnsi="Times New Roman"/>
          <w:sz w:val="24"/>
          <w:szCs w:val="24"/>
        </w:rPr>
        <w:t>меется неограниченный доступ к ЭБС «Лань».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Сведения о доступе к информационным системам и информационно-телекоммуникационным сетям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1. Наличие в образовательном учреждении подключения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(да/нет): да; Скорость подключения: 10 Мбит/сек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2. Наличие в образовательном учреждении единой вычислительной сети (да/нет): да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3. Количество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-серверов (если имеются):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4. Количество локальных подсетей в образовательном учреждении: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5. Количество терминалов, с которых имеется доступ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: 4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>6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вычислительной техники (компьютеров):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всего: 4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334751">
        <w:rPr>
          <w:rFonts w:ascii="Times New Roman" w:hAnsi="Times New Roman"/>
          <w:sz w:val="24"/>
          <w:szCs w:val="24"/>
          <w:shd w:val="clear" w:color="auto" w:fill="FFFFFF"/>
        </w:rPr>
        <w:t>, из них используется в учебных целях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: 3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персональных компьютер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, 2 ноутбука;</w:t>
      </w:r>
    </w:p>
    <w:p w:rsidR="00626AD7" w:rsidRPr="00626AD7" w:rsidRDefault="00CB4F06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IBM PC-совместимых компьютеров:</w:t>
      </w:r>
      <w:r w:rsidR="00626AD7" w:rsidRPr="00626AD7">
        <w:rPr>
          <w:rFonts w:ascii="Times New Roman" w:hAnsi="Times New Roman"/>
          <w:sz w:val="24"/>
          <w:szCs w:val="24"/>
        </w:rPr>
        <w:br/>
      </w:r>
      <w:r w:rsidR="00626AD7" w:rsidRPr="00626AD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всего:</w:t>
      </w:r>
      <w:r w:rsidR="00626AD7" w:rsidRPr="00626A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>46</w:t>
      </w:r>
      <w:r w:rsidR="00626AD7" w:rsidRPr="00626AD7">
        <w:rPr>
          <w:rFonts w:ascii="Times New Roman" w:hAnsi="Times New Roman"/>
          <w:sz w:val="24"/>
          <w:szCs w:val="24"/>
        </w:rPr>
        <w:t xml:space="preserve">, 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с процессором </w:t>
      </w:r>
      <w:proofErr w:type="spellStart"/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Pentium</w:t>
      </w:r>
      <w:proofErr w:type="spellEnd"/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-II и выше: 4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626AD7" w:rsidRPr="00626AD7">
        <w:rPr>
          <w:rFonts w:ascii="Times New Roman" w:hAnsi="Times New Roman"/>
          <w:sz w:val="24"/>
          <w:szCs w:val="24"/>
        </w:rPr>
        <w:t xml:space="preserve">, </w:t>
      </w:r>
      <w:r w:rsidR="00626AD7" w:rsidRPr="00626AD7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из них приобретено в 201</w:t>
      </w:r>
      <w:r w:rsidR="00EA3BEC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8</w:t>
      </w:r>
      <w:r w:rsidR="00626AD7" w:rsidRPr="00626AD7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году:</w:t>
      </w:r>
      <w:r w:rsidR="00EA3BE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2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из них пригодных для тестирования студентов: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34751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offline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34751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8.Количество компьютерных классов и лабораторий: 2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учебных аудиторий, оснащенных мультимедийным оборудованием: </w:t>
      </w:r>
      <w:r w:rsidR="00334751">
        <w:rPr>
          <w:rFonts w:ascii="Times New Roman" w:hAnsi="Times New Roman"/>
          <w:sz w:val="24"/>
          <w:szCs w:val="24"/>
          <w:shd w:val="clear" w:color="auto" w:fill="FFFFFF"/>
        </w:rPr>
        <w:t>7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9.Наличие электронной библиотеки (да/нет): да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10. Количество компьютеров, с которых имеется доступ к электронным библиотечным системам: 4</w:t>
      </w:r>
      <w:r w:rsidR="00EA3BEC">
        <w:rPr>
          <w:rFonts w:ascii="Times New Roman" w:hAnsi="Times New Roman"/>
          <w:sz w:val="24"/>
          <w:szCs w:val="24"/>
          <w:shd w:val="clear" w:color="auto" w:fill="FFFFFF"/>
        </w:rPr>
        <w:t>6</w:t>
      </w:r>
    </w:p>
    <w:p w:rsidR="001248B9" w:rsidRDefault="001248B9" w:rsidP="00626AD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color w:val="000000"/>
          <w:shd w:val="clear" w:color="auto" w:fill="FFFFFF"/>
        </w:rPr>
      </w:pPr>
    </w:p>
    <w:p w:rsidR="00626AD7" w:rsidRDefault="00626AD7" w:rsidP="00626AD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474747"/>
        </w:rPr>
      </w:pPr>
      <w:r>
        <w:rPr>
          <w:b/>
          <w:bCs/>
          <w:color w:val="000000"/>
          <w:shd w:val="clear" w:color="auto" w:fill="FFFFFF"/>
        </w:rPr>
        <w:t>Сведения об электронных образовательных ресурсах</w:t>
      </w:r>
      <w:r w:rsidR="001248B9">
        <w:rPr>
          <w:b/>
          <w:bCs/>
          <w:color w:val="000000"/>
          <w:shd w:val="clear" w:color="auto" w:fill="FFFFFF"/>
        </w:rPr>
        <w:t>, к которым обеспечивается доступ обучающихся, в том числе приспособленным для использования инвалидами и лицами с ОВЗ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спецификой реализуемых  образовательных программ училище не применяет дистанционные образовательные технологии и исключительно электронное обучение.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программами учебных дисциплин используется элементы электронного обучения (электронные презентации, видеофильмы, электронные издания и т.д.),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 электронными материалами, используя персональный компьютер, КПК, DVD-проигрыватель, телевизор, проектор; получение консультаций, советов, оценок у удалённого (территориально) преподавателя, возможность дистанционного взаимодействия; доступ к электронным учебным материалам и технологиям,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доступ к электронной библиотечной системе «Лань».</w:t>
      </w:r>
      <w:proofErr w:type="gramEnd"/>
    </w:p>
    <w:p w:rsidR="00626AD7" w:rsidRDefault="00626AD7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перечень электронных ресурсов, к которым обеспечивается доступ обучающихся:</w:t>
      </w:r>
    </w:p>
    <w:p w:rsidR="00626AD7" w:rsidRPr="001B1BA1" w:rsidRDefault="00626AD7" w:rsidP="00626AD7">
      <w:pPr>
        <w:pStyle w:val="a4"/>
        <w:ind w:left="-567" w:firstLine="567"/>
        <w:jc w:val="both"/>
        <w:rPr>
          <w:rStyle w:val="a6"/>
          <w:color w:val="auto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history="1">
        <w:r w:rsidRPr="001B1BA1">
          <w:rPr>
            <w:rStyle w:val="a6"/>
            <w:rFonts w:ascii="Times New Roman" w:hAnsi="Times New Roman"/>
            <w:color w:val="auto"/>
            <w:sz w:val="24"/>
            <w:szCs w:val="24"/>
          </w:rPr>
          <w:t>http://минобрнауки.рф/</w:t>
        </w:r>
      </w:hyperlink>
    </w:p>
    <w:p w:rsidR="00626AD7" w:rsidRDefault="00626AD7" w:rsidP="00626AD7">
      <w:pPr>
        <w:pStyle w:val="a4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Министерства образования и молодежной политики Ставропольского края http:/www.stavminobr.ru/ </w:t>
      </w:r>
    </w:p>
    <w:p w:rsidR="00626AD7" w:rsidRDefault="00626AD7" w:rsidP="00626AD7">
      <w:pPr>
        <w:pStyle w:val="Default"/>
        <w:spacing w:after="44"/>
        <w:ind w:left="-567" w:firstLine="567"/>
        <w:jc w:val="both"/>
        <w:rPr>
          <w:color w:val="auto"/>
        </w:rPr>
      </w:pPr>
      <w:r>
        <w:rPr>
          <w:color w:val="auto"/>
        </w:rPr>
        <w:t xml:space="preserve">Официальный сайт министерства культуры Ставропольского края </w:t>
      </w:r>
      <w:hyperlink r:id="rId7" w:history="1">
        <w:r>
          <w:rPr>
            <w:rStyle w:val="a6"/>
            <w:color w:val="auto"/>
          </w:rPr>
          <w:t>http://www.mincultsk.ru/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  <w:u w:val="none"/>
        </w:rPr>
      </w:pPr>
      <w:r>
        <w:rPr>
          <w:color w:val="auto"/>
        </w:rPr>
        <w:t>Федеральный портал "Российское образование</w:t>
      </w:r>
      <w:r>
        <w:rPr>
          <w:rStyle w:val="apple-converted-space"/>
          <w:color w:val="auto"/>
        </w:rPr>
        <w:t> </w:t>
      </w:r>
      <w:hyperlink r:id="rId8" w:history="1">
        <w:r>
          <w:rPr>
            <w:rStyle w:val="a6"/>
            <w:color w:val="auto"/>
          </w:rPr>
          <w:t>http://www.edu.ru/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Информационная система "Единое окно доступа к образовательным ресурсам</w:t>
      </w:r>
      <w:r>
        <w:rPr>
          <w:rStyle w:val="apple-converted-space"/>
          <w:color w:val="auto"/>
        </w:rPr>
        <w:t> </w:t>
      </w:r>
      <w:hyperlink r:id="rId9" w:history="1">
        <w:r>
          <w:rPr>
            <w:rStyle w:val="a6"/>
            <w:color w:val="auto"/>
          </w:rPr>
          <w:t>http://window.edu.ru/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Единая коллекция цифровых образовательных ресурсов</w:t>
      </w:r>
      <w:r>
        <w:rPr>
          <w:rStyle w:val="apple-converted-space"/>
          <w:color w:val="auto"/>
        </w:rPr>
        <w:t> </w:t>
      </w:r>
      <w:hyperlink r:id="rId10" w:history="1">
        <w:r>
          <w:rPr>
            <w:rStyle w:val="a6"/>
            <w:color w:val="auto"/>
          </w:rPr>
          <w:t>http://school-collection.edu.ru/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Федеральный центр информационно-образовательных ресурсов</w:t>
      </w:r>
      <w:r>
        <w:rPr>
          <w:rStyle w:val="apple-converted-space"/>
          <w:color w:val="auto"/>
        </w:rPr>
        <w:t xml:space="preserve">  </w:t>
      </w:r>
      <w:hyperlink r:id="rId11" w:history="1">
        <w:r>
          <w:rPr>
            <w:rStyle w:val="a6"/>
            <w:color w:val="auto"/>
          </w:rPr>
          <w:t>http://fcior.edu.ru/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</w:pPr>
      <w:r w:rsidRPr="001B1BA1">
        <w:rPr>
          <w:rStyle w:val="a6"/>
          <w:color w:val="auto"/>
          <w:u w:val="none"/>
        </w:rPr>
        <w:t xml:space="preserve">ЭБС </w:t>
      </w:r>
      <w:r>
        <w:rPr>
          <w:color w:val="auto"/>
        </w:rPr>
        <w:t xml:space="preserve"> "Лань" </w:t>
      </w:r>
      <w:r>
        <w:rPr>
          <w:color w:val="auto"/>
          <w:u w:val="single"/>
        </w:rPr>
        <w:t>e.lanbook.com</w:t>
      </w:r>
    </w:p>
    <w:p w:rsidR="00626AD7" w:rsidRDefault="00626AD7" w:rsidP="00626AD7">
      <w:pPr>
        <w:pStyle w:val="consplusnormal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Информационный ресурс библиотеки образовательной организации:</w:t>
      </w:r>
    </w:p>
    <w:p w:rsidR="00626AD7" w:rsidRDefault="00626AD7" w:rsidP="00626AD7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</w:rPr>
        <w:t> </w:t>
      </w:r>
      <w:r>
        <w:rPr>
          <w:u w:val="single"/>
        </w:rPr>
        <w:t>https://e.lanbook.com</w:t>
      </w:r>
    </w:p>
    <w:p w:rsidR="00626AD7" w:rsidRPr="001E43F5" w:rsidRDefault="00626AD7" w:rsidP="001E43F5">
      <w:pPr>
        <w:pStyle w:val="a4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Электронно-библиотечная система (ЭБС) «Лань» — это ресурс, включающий в себя как 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областям знаний</w:t>
      </w:r>
      <w:r w:rsidRPr="001E43F5">
        <w:rPr>
          <w:rFonts w:ascii="Times New Roman" w:hAnsi="Times New Roman"/>
          <w:sz w:val="24"/>
          <w:szCs w:val="24"/>
          <w:lang w:eastAsia="ru-RU"/>
        </w:rPr>
        <w:t>.</w:t>
      </w:r>
      <w:r w:rsidR="004D63A7" w:rsidRPr="001E43F5">
        <w:rPr>
          <w:rFonts w:ascii="Times New Roman" w:hAnsi="Times New Roman"/>
          <w:sz w:val="24"/>
          <w:szCs w:val="24"/>
        </w:rPr>
        <w:t xml:space="preserve"> </w:t>
      </w:r>
      <w:r w:rsidR="001E43F5" w:rsidRPr="001E43F5">
        <w:rPr>
          <w:rFonts w:ascii="Times New Roman" w:hAnsi="Times New Roman"/>
          <w:sz w:val="24"/>
          <w:szCs w:val="24"/>
        </w:rPr>
        <w:t xml:space="preserve">Включает </w:t>
      </w:r>
      <w:r w:rsidR="004D63A7" w:rsidRPr="004D63A7">
        <w:rPr>
          <w:rFonts w:ascii="Times New Roman" w:hAnsi="Times New Roman"/>
          <w:sz w:val="24"/>
          <w:szCs w:val="24"/>
          <w:lang w:eastAsia="ru-RU"/>
        </w:rPr>
        <w:t>в себя как электронные версии книг издательства “Лань”, так и электронные книжные коллекции других издательств.</w:t>
      </w:r>
      <w:r w:rsidR="004D63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63A7" w:rsidRDefault="004D63A7" w:rsidP="00626AD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3A7">
        <w:rPr>
          <w:rFonts w:ascii="Times New Roman" w:hAnsi="Times New Roman"/>
          <w:sz w:val="24"/>
          <w:szCs w:val="24"/>
          <w:lang w:eastAsia="ru-RU"/>
        </w:rPr>
        <w:t xml:space="preserve">Студентам и преподавателям Ставропольского краевого училища дизайна открыт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неограниченный 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доступ к тематическим издательским коллекциям </w:t>
      </w:r>
      <w:r>
        <w:rPr>
          <w:rFonts w:ascii="Times New Roman" w:hAnsi="Times New Roman"/>
          <w:sz w:val="24"/>
          <w:szCs w:val="24"/>
          <w:lang w:eastAsia="ru-RU"/>
        </w:rPr>
        <w:t>ЭБС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“Лань” (</w:t>
      </w:r>
      <w:r w:rsidR="00DD6F04" w:rsidRPr="00DD6F04">
        <w:rPr>
          <w:rFonts w:ascii="Times New Roman" w:hAnsi="Times New Roman"/>
          <w:sz w:val="24"/>
          <w:szCs w:val="24"/>
          <w:lang w:eastAsia="ru-RU"/>
        </w:rPr>
        <w:t>36 249 книг и 651 журнал, из них</w:t>
      </w:r>
      <w:r w:rsidR="00DD6F04">
        <w:rPr>
          <w:rFonts w:ascii="Times New Roman" w:hAnsi="Times New Roman"/>
          <w:sz w:val="24"/>
          <w:szCs w:val="24"/>
          <w:lang w:eastAsia="ru-RU"/>
        </w:rPr>
        <w:t xml:space="preserve"> 287 включенные в перечень ВАК</w:t>
      </w:r>
      <w:r w:rsidRPr="004D63A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включая коллекци</w:t>
      </w:r>
      <w:r>
        <w:rPr>
          <w:rFonts w:ascii="Times New Roman" w:hAnsi="Times New Roman"/>
          <w:sz w:val="24"/>
          <w:szCs w:val="24"/>
          <w:lang w:eastAsia="ru-RU"/>
        </w:rPr>
        <w:t>и: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Общеобразовательные дисциплины (для СПО, НПО и Школ)</w:t>
      </w:r>
    </w:p>
    <w:p w:rsid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Искусствоведение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2F4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 xml:space="preserve">- </w:t>
      </w:r>
      <w:r w:rsidRPr="004D63A7"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>География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Право. Юридические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Психология. Педагогика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D63A7">
        <w:rPr>
          <w:rFonts w:ascii="Times New Roman" w:hAnsi="Times New Roman"/>
          <w:sz w:val="24"/>
          <w:szCs w:val="24"/>
        </w:rPr>
        <w:t>Социально-гуманитарные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Экономика и менеджмент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Языкознание и литературоведение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Отраслевые и научные издания</w:t>
      </w:r>
    </w:p>
    <w:p w:rsidR="000C1615" w:rsidRPr="00165A5B" w:rsidRDefault="00626AD7" w:rsidP="00216B40">
      <w:pPr>
        <w:pStyle w:val="a4"/>
        <w:ind w:firstLine="708"/>
        <w:jc w:val="both"/>
        <w:rPr>
          <w:color w:val="474747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к ресурсам предоставляется пользовател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ям круглосуточно </w:t>
      </w:r>
      <w:r w:rsidR="00216B40" w:rsidRPr="00216B40">
        <w:rPr>
          <w:rFonts w:ascii="Times New Roman" w:hAnsi="Times New Roman"/>
          <w:sz w:val="24"/>
          <w:szCs w:val="24"/>
          <w:lang w:eastAsia="ru-RU"/>
        </w:rPr>
        <w:t>как из стен училища, так и из любого другого места, где есть Интернет, с помощью использования личного кабинета.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C1615" w:rsidRPr="0016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5E4"/>
    <w:multiLevelType w:val="multilevel"/>
    <w:tmpl w:val="3C0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170DB"/>
    <w:multiLevelType w:val="multilevel"/>
    <w:tmpl w:val="C5F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7787C"/>
    <w:multiLevelType w:val="multilevel"/>
    <w:tmpl w:val="179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B"/>
    <w:rsid w:val="00027D8E"/>
    <w:rsid w:val="000C1615"/>
    <w:rsid w:val="001248B9"/>
    <w:rsid w:val="0014187D"/>
    <w:rsid w:val="00165A5B"/>
    <w:rsid w:val="001B1BA1"/>
    <w:rsid w:val="001E43F5"/>
    <w:rsid w:val="00216B40"/>
    <w:rsid w:val="00334751"/>
    <w:rsid w:val="0035763B"/>
    <w:rsid w:val="003A2F0D"/>
    <w:rsid w:val="00476563"/>
    <w:rsid w:val="004D63A7"/>
    <w:rsid w:val="00626AD7"/>
    <w:rsid w:val="00634653"/>
    <w:rsid w:val="00676654"/>
    <w:rsid w:val="006D17F7"/>
    <w:rsid w:val="006E1AFA"/>
    <w:rsid w:val="00827719"/>
    <w:rsid w:val="00932003"/>
    <w:rsid w:val="0095383C"/>
    <w:rsid w:val="00971A66"/>
    <w:rsid w:val="00A16941"/>
    <w:rsid w:val="00A946C4"/>
    <w:rsid w:val="00B555EA"/>
    <w:rsid w:val="00C03B8A"/>
    <w:rsid w:val="00C83955"/>
    <w:rsid w:val="00C85E42"/>
    <w:rsid w:val="00CB4F06"/>
    <w:rsid w:val="00DD6F04"/>
    <w:rsid w:val="00E15224"/>
    <w:rsid w:val="00E55645"/>
    <w:rsid w:val="00EA3BEC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5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A5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5B"/>
  </w:style>
  <w:style w:type="character" w:styleId="a6">
    <w:name w:val="Hyperlink"/>
    <w:basedOn w:val="a0"/>
    <w:uiPriority w:val="99"/>
    <w:unhideWhenUsed/>
    <w:rsid w:val="00165A5B"/>
    <w:rPr>
      <w:color w:val="0000FF"/>
      <w:u w:val="single"/>
    </w:rPr>
  </w:style>
  <w:style w:type="paragraph" w:customStyle="1" w:styleId="ConsPlusCell">
    <w:name w:val="ConsPlusCell"/>
    <w:rsid w:val="00476563"/>
    <w:pPr>
      <w:widowControl w:val="0"/>
      <w:suppressAutoHyphens/>
    </w:pPr>
    <w:rPr>
      <w:rFonts w:ascii="Calibri" w:eastAsia="Lucida Sans Unicode" w:hAnsi="Calibri" w:cs="font289"/>
      <w:kern w:val="1"/>
      <w:lang w:eastAsia="ar-SA"/>
    </w:rPr>
  </w:style>
  <w:style w:type="character" w:customStyle="1" w:styleId="s3">
    <w:name w:val="s3"/>
    <w:rsid w:val="0035763B"/>
  </w:style>
  <w:style w:type="character" w:customStyle="1" w:styleId="s4">
    <w:name w:val="s4"/>
    <w:rsid w:val="0035763B"/>
  </w:style>
  <w:style w:type="paragraph" w:styleId="a7">
    <w:name w:val="List"/>
    <w:basedOn w:val="a"/>
    <w:rsid w:val="00C85E4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3B8A"/>
    <w:rPr>
      <w:b/>
      <w:bCs/>
    </w:rPr>
  </w:style>
  <w:style w:type="character" w:styleId="ab">
    <w:name w:val="Emphasis"/>
    <w:basedOn w:val="a0"/>
    <w:uiPriority w:val="20"/>
    <w:qFormat/>
    <w:rsid w:val="00C03B8A"/>
    <w:rPr>
      <w:i/>
      <w:iCs/>
    </w:rPr>
  </w:style>
  <w:style w:type="paragraph" w:customStyle="1" w:styleId="Default">
    <w:name w:val="Default"/>
    <w:uiPriority w:val="99"/>
    <w:rsid w:val="00E5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62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5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A5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5B"/>
  </w:style>
  <w:style w:type="character" w:styleId="a6">
    <w:name w:val="Hyperlink"/>
    <w:basedOn w:val="a0"/>
    <w:uiPriority w:val="99"/>
    <w:unhideWhenUsed/>
    <w:rsid w:val="00165A5B"/>
    <w:rPr>
      <w:color w:val="0000FF"/>
      <w:u w:val="single"/>
    </w:rPr>
  </w:style>
  <w:style w:type="paragraph" w:customStyle="1" w:styleId="ConsPlusCell">
    <w:name w:val="ConsPlusCell"/>
    <w:rsid w:val="00476563"/>
    <w:pPr>
      <w:widowControl w:val="0"/>
      <w:suppressAutoHyphens/>
    </w:pPr>
    <w:rPr>
      <w:rFonts w:ascii="Calibri" w:eastAsia="Lucida Sans Unicode" w:hAnsi="Calibri" w:cs="font289"/>
      <w:kern w:val="1"/>
      <w:lang w:eastAsia="ar-SA"/>
    </w:rPr>
  </w:style>
  <w:style w:type="character" w:customStyle="1" w:styleId="s3">
    <w:name w:val="s3"/>
    <w:rsid w:val="0035763B"/>
  </w:style>
  <w:style w:type="character" w:customStyle="1" w:styleId="s4">
    <w:name w:val="s4"/>
    <w:rsid w:val="0035763B"/>
  </w:style>
  <w:style w:type="paragraph" w:styleId="a7">
    <w:name w:val="List"/>
    <w:basedOn w:val="a"/>
    <w:rsid w:val="00C85E4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3B8A"/>
    <w:rPr>
      <w:b/>
      <w:bCs/>
    </w:rPr>
  </w:style>
  <w:style w:type="character" w:styleId="ab">
    <w:name w:val="Emphasis"/>
    <w:basedOn w:val="a0"/>
    <w:uiPriority w:val="20"/>
    <w:qFormat/>
    <w:rsid w:val="00C03B8A"/>
    <w:rPr>
      <w:i/>
      <w:iCs/>
    </w:rPr>
  </w:style>
  <w:style w:type="paragraph" w:customStyle="1" w:styleId="Default">
    <w:name w:val="Default"/>
    <w:uiPriority w:val="99"/>
    <w:rsid w:val="00E5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62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cult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2019-04-24T12:27:00Z</dcterms:created>
  <dcterms:modified xsi:type="dcterms:W3CDTF">2019-04-24T13:21:00Z</dcterms:modified>
</cp:coreProperties>
</file>