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Default="00E2268A" w:rsidP="00F86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52465" cy="2320290"/>
            <wp:effectExtent l="0" t="0" r="635" b="3810"/>
            <wp:docPr id="1" name="Рисунок 1" descr="C:\Users\admin\Downloads\об отделе правовой и кадров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 отделе правовой и кадров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511" w:rsidRPr="002C4511" w:rsidRDefault="002C4511" w:rsidP="002C4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Отдел правовой и кадровой работы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>тдел) является структурным</w:t>
      </w:r>
      <w:r w:rsidR="00F86AF9">
        <w:rPr>
          <w:rFonts w:ascii="Times New Roman" w:hAnsi="Times New Roman" w:cs="Times New Roman"/>
          <w:sz w:val="28"/>
          <w:szCs w:val="28"/>
        </w:rPr>
        <w:t xml:space="preserve"> </w:t>
      </w:r>
      <w:r w:rsidRPr="002C4511">
        <w:rPr>
          <w:rFonts w:ascii="Times New Roman" w:hAnsi="Times New Roman" w:cs="Times New Roman"/>
          <w:sz w:val="28"/>
          <w:szCs w:val="28"/>
        </w:rPr>
        <w:t xml:space="preserve">подразделением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2C4511"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 w:cs="Times New Roman"/>
          <w:sz w:val="28"/>
          <w:szCs w:val="28"/>
        </w:rPr>
        <w:t>Ставропольское краевое училище дизайна</w:t>
      </w:r>
      <w:r w:rsidRPr="002C4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(техникум)</w:t>
      </w:r>
      <w:r w:rsidRPr="002C451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4511">
        <w:rPr>
          <w:rFonts w:ascii="Times New Roman" w:hAnsi="Times New Roman" w:cs="Times New Roman"/>
          <w:sz w:val="28"/>
          <w:szCs w:val="28"/>
        </w:rPr>
        <w:t xml:space="preserve">2. Руководство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тделом осуществляет директор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4511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Ставропольского края, подзаконными нормативно-правовыми актами и локальными актами училища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Отдел осуществляет свою деятельность во взаимодействии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общественными и иными организациями.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C2235">
        <w:rPr>
          <w:rFonts w:ascii="Times New Roman" w:hAnsi="Times New Roman" w:cs="Times New Roman"/>
          <w:sz w:val="28"/>
          <w:szCs w:val="28"/>
        </w:rPr>
        <w:t xml:space="preserve">Структуру и штаты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C2235">
        <w:rPr>
          <w:rFonts w:ascii="Times New Roman" w:hAnsi="Times New Roman" w:cs="Times New Roman"/>
          <w:sz w:val="28"/>
          <w:szCs w:val="28"/>
        </w:rPr>
        <w:t xml:space="preserve"> утверждает директор училища с учетом объемов работы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Pr="006C2235">
        <w:rPr>
          <w:rFonts w:ascii="Times New Roman" w:hAnsi="Times New Roman" w:cs="Times New Roman"/>
          <w:sz w:val="28"/>
          <w:szCs w:val="28"/>
        </w:rPr>
        <w:t>хозяйственной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1" w:rsidRPr="002C4511" w:rsidRDefault="002C4511" w:rsidP="002C45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 являются: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.1. Правовое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5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.2. Организация 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применением действующего законодательства и обеспечением исполнения законодательных актов, других нормативных правовых актов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.3. Обобщение практики применения законодательства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>, подготовка предложений по его совершенствованию.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.4. Организация работы по исполнению и предоставлению государственных услуг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Координация работы по разработке и подготовке приказов, распоряжений директора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других актов, принимаемых в </w:t>
      </w:r>
      <w:r>
        <w:rPr>
          <w:rFonts w:ascii="Times New Roman" w:hAnsi="Times New Roman" w:cs="Times New Roman"/>
          <w:sz w:val="28"/>
          <w:szCs w:val="28"/>
        </w:rPr>
        <w:t>училище.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Защита и представительство законных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училща</w:t>
      </w:r>
      <w:proofErr w:type="spellEnd"/>
      <w:r w:rsidRPr="002C4511">
        <w:rPr>
          <w:rFonts w:ascii="Times New Roman" w:hAnsi="Times New Roman" w:cs="Times New Roman"/>
          <w:sz w:val="28"/>
          <w:szCs w:val="28"/>
        </w:rPr>
        <w:t xml:space="preserve">. Разрешение правовых конфликтов.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Правовое обеспечение процедур </w:t>
      </w:r>
      <w:r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</w:t>
      </w:r>
      <w:r w:rsidRPr="002C4511">
        <w:rPr>
          <w:rFonts w:ascii="Times New Roman" w:hAnsi="Times New Roman" w:cs="Times New Roman"/>
          <w:sz w:val="28"/>
          <w:szCs w:val="28"/>
        </w:rPr>
        <w:t xml:space="preserve"> государственных нужд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Договорная, претензионная и исковая работа.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в </w:t>
      </w:r>
      <w:r w:rsidR="00095BBC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 единой централизованной системы делопроизводства.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Централизованный учет и анализ обращений граждан, рассмотрение их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Комплектование, хранение и организация использования архивного фонда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Подбор и расстановка кадров.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Учет личного состава и ведение кадровой документации.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Контроль соблюдения дисциплины труда.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Повышение квалификации работников. 5.16. Проведение аттестации.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Формирование кадрового резерва.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Pr="002C4511">
        <w:rPr>
          <w:rFonts w:ascii="Times New Roman" w:hAnsi="Times New Roman" w:cs="Times New Roman"/>
          <w:sz w:val="28"/>
          <w:szCs w:val="28"/>
        </w:rPr>
        <w:t xml:space="preserve">соблюдения трудовых и социальных прав работников.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4511">
        <w:rPr>
          <w:rFonts w:ascii="Times New Roman" w:hAnsi="Times New Roman" w:cs="Times New Roman"/>
          <w:sz w:val="28"/>
          <w:szCs w:val="28"/>
        </w:rPr>
        <w:t>Поддержание и укрепление положительного социальн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предупреждение трудовых конфликтов. </w:t>
      </w:r>
    </w:p>
    <w:p w:rsidR="002C4511" w:rsidRPr="002C4511" w:rsidRDefault="002C4511" w:rsidP="002C45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В целях реализации возложенных на него задач Отдел выполняет следующие функции: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.1. По правовому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</w:t>
      </w:r>
      <w:r w:rsidR="00E01632" w:rsidRPr="002C4511">
        <w:rPr>
          <w:rFonts w:ascii="Times New Roman" w:hAnsi="Times New Roman" w:cs="Times New Roman"/>
          <w:sz w:val="28"/>
          <w:szCs w:val="28"/>
        </w:rPr>
        <w:t xml:space="preserve">подготовка в установленном порядке в пределах своей компетенции совместно с другими структурными подразделениями и отделами проектов локально-нормативных актов, принимаемых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="00E01632"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разработка, внедрение 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обеспечением исполнения административных регламентов предоставлению государственных услуг;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разработка для внесения директору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предложений по устранению правовых, административных барьеров для структурных подразделений 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разработка проектов концепций правового просвещения и развития системы юридических услуг в целях реализации прав, свобод и законных интересов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координация работы по разработке положений о структурных подразделениях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44A4" w:rsidRDefault="002C4511" w:rsidP="00E01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9) работа по пересмотру документов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с целью приведения их в соответствующий порядок согласно действующему законодательству, подготовка предложений о внесении изменений и дополнений в документы или определении их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силу;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0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подготовка изменений в учредительные документы </w:t>
      </w:r>
      <w:r w:rsidR="006144A4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2C4511">
        <w:rPr>
          <w:rFonts w:ascii="Times New Roman" w:hAnsi="Times New Roman" w:cs="Times New Roman"/>
          <w:sz w:val="28"/>
          <w:szCs w:val="28"/>
        </w:rPr>
        <w:t xml:space="preserve">в целях приведения их в соответствие со вступившими в силу законодательными актами, другими обязательными для исполнения нормативными правовыми актами;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1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правовое обеспечение процедур </w:t>
      </w:r>
      <w:r w:rsidR="006144A4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обеспечения нужд училища в соответствии с действующим законодательством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заключения контрактов</w:t>
      </w:r>
      <w:r w:rsidR="006144A4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6144A4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1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разработка проектов договоров на предоставление платных образовательных услуг и иной приносящей доход деятельности;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3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изучение и анализ материалов, которые поступили от правоохранительных и контролирующих органов, итогов проверок, ревизий, и обоснование правовых выводов по фактам выявленных нарушений, претензионной и исковой работы, которые характеризуют состояние юридического соответствия законности деятельности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.2. По ведению договорной, претензионной работы: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определение форм договорных отношений, внесение предложений о возможном способе установления договорных отношений;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разработка проектов договоров, государственных контрактов;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визирование проектов государственных контрактов, договоров, заключаемых </w:t>
      </w:r>
      <w:r w:rsidR="006144A4">
        <w:rPr>
          <w:rFonts w:ascii="Times New Roman" w:hAnsi="Times New Roman" w:cs="Times New Roman"/>
          <w:sz w:val="28"/>
          <w:szCs w:val="28"/>
        </w:rPr>
        <w:t>училищем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и передача их на подпись директору;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составление протоколов разногласий в случае, если у </w:t>
      </w:r>
      <w:r w:rsidR="006144A4"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>тдела возникли возражения по отдельным условиям договоров</w:t>
      </w:r>
      <w:r w:rsidR="006144A4"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обеспечение государственной регистрации отдельных видов договоров, права оперативного управления;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анализ практики заключения и исполнения государственных контрактов, договоров за предыдущие годы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проверка состояния договорной работы в структурных подразделениях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, выработка предложений и разработка мероприятий в случае выявления недостатков (несвоевременного заключения договоров, нарушения порядка приемки товара, работ, услуг по количеству и качеству, других);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анализ данных о нарушениях договорных обязательств и принятие мер по пересмотру системы подготовки, заключения и исполнения государственных контрактов, договоров;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.3. По ведению исковой работы: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изучение исковых заявлений, направленных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принятие мер по урегулированию споров в досудебном порядке;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подготовка исковых заявлений и материалов для предъявления в суды, другие органы при рассмотрении правовых вопросов и споров;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представительство в судебных, правоохранительных, государственных надзорных органах;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5) изучение решений, определений, постановлений судов и подготовка жалоб в случае, если есть основания считать их необоснованными.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.4. По кадровому обеспечению: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кадровое и организационно-штатное обеспечение деятельности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подбор и расстановка кадров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подготовка по поручению руководства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улучшение организации деятельности, а также по совершенствованию организационно-штатной структуры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lastRenderedPageBreak/>
        <w:t xml:space="preserve">4) формирование и эффективное использование кадрового резерва для замещения должностей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5)</w:t>
      </w:r>
      <w:r w:rsidR="006144A4">
        <w:rPr>
          <w:rFonts w:ascii="Times New Roman" w:hAnsi="Times New Roman" w:cs="Times New Roman"/>
          <w:sz w:val="28"/>
          <w:szCs w:val="28"/>
        </w:rPr>
        <w:t xml:space="preserve">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подготовки, переподготовки, повышения квалификации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6) организация работы по награждению, поощрению и присвоению различных званий и степеней различного уровня;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подготовка проектов необходимых документов: об установлении надбавок </w:t>
      </w:r>
      <w:r w:rsidR="00E01632">
        <w:rPr>
          <w:rFonts w:ascii="Times New Roman" w:hAnsi="Times New Roman" w:cs="Times New Roman"/>
          <w:sz w:val="28"/>
          <w:szCs w:val="28"/>
        </w:rPr>
        <w:t xml:space="preserve">и доплат </w:t>
      </w:r>
      <w:r w:rsidRPr="002C4511">
        <w:rPr>
          <w:rFonts w:ascii="Times New Roman" w:hAnsi="Times New Roman" w:cs="Times New Roman"/>
          <w:sz w:val="28"/>
          <w:szCs w:val="28"/>
        </w:rPr>
        <w:t xml:space="preserve">иных дополнительных выплат; о предоставлении основных и дополнительных ежегодных отпусков; </w:t>
      </w:r>
      <w:r w:rsidR="00E01632">
        <w:rPr>
          <w:rFonts w:ascii="Times New Roman" w:hAnsi="Times New Roman" w:cs="Times New Roman"/>
          <w:sz w:val="28"/>
          <w:szCs w:val="28"/>
        </w:rPr>
        <w:t>о приеме, переводе и увольнении работников;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8) работа по заключению трудовых договоров с работниками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9) </w:t>
      </w:r>
      <w:r w:rsidR="00E01632">
        <w:rPr>
          <w:rFonts w:ascii="Times New Roman" w:hAnsi="Times New Roman" w:cs="Times New Roman"/>
          <w:sz w:val="28"/>
          <w:szCs w:val="28"/>
        </w:rPr>
        <w:t xml:space="preserve">совместно с иными структурными подразделениями </w:t>
      </w:r>
      <w:r w:rsidRPr="002C4511">
        <w:rPr>
          <w:rFonts w:ascii="Times New Roman" w:hAnsi="Times New Roman" w:cs="Times New Roman"/>
          <w:sz w:val="28"/>
          <w:szCs w:val="28"/>
        </w:rPr>
        <w:t>разработк</w:t>
      </w:r>
      <w:r w:rsidR="00E01632">
        <w:rPr>
          <w:rFonts w:ascii="Times New Roman" w:hAnsi="Times New Roman" w:cs="Times New Roman"/>
          <w:sz w:val="28"/>
          <w:szCs w:val="28"/>
        </w:rPr>
        <w:t>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должностных инструкций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10) проведение аттестации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11) организация проверки достоверности представляемых гражданином сведений о персональных данных и иных сведений при поступлении на работу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12) ведение трудовых книжек, личных дел, оформление и выдача;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13) подготовка документов по определению выслуги лет в соответствии с действующим законодательством, подсчет страхового стажа работы для оплаты листов временной нетрудоспособности, подготовка документов для оформления страховых свидетельств государственного пенсионного страхования для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>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14) составление графиков ежегодных основных и дополнительных отпусков работников,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их соблюдением, предоставлением;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15) учет рабочего времени, ненормированного рабочего времени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16) организация и проведение служебных проверок в отношении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внесение предложений о наложении дисциплинарных взысканий по результатам проверок;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6.7. Иные функции: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деятельностью структурных подразделений </w:t>
      </w:r>
      <w:r w:rsidR="00E01632">
        <w:rPr>
          <w:rFonts w:ascii="Times New Roman" w:hAnsi="Times New Roman" w:cs="Times New Roman"/>
          <w:sz w:val="28"/>
          <w:szCs w:val="28"/>
        </w:rPr>
        <w:t>училища в пределах компетенции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организационное обеспечение деятельности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участие в подготовке и составлении коллективного договора;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обеспечение правильного применения норм трудового и иного законодательства, регулирующих обязанности и права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5) организационное обеспечение работы оперативным и иным совещаниям по вопросам, определенным руководством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6) координация работы по подготовке прогнозных показателей деятельности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контроль их исполнения;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организация работы по оформлению допуска установленной формы к сведениям, составляющим конфиденциальную информацию;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8) осуществление мероприятий по защите персональных данных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lastRenderedPageBreak/>
        <w:t>9) исполнения требований нормативных правовых актов по вопросам организации делопроизводства</w:t>
      </w:r>
      <w:r w:rsidR="00E01632">
        <w:rPr>
          <w:rFonts w:ascii="Times New Roman" w:hAnsi="Times New Roman" w:cs="Times New Roman"/>
          <w:sz w:val="28"/>
          <w:szCs w:val="28"/>
        </w:rPr>
        <w:t xml:space="preserve"> и документооборота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внесение предложений по совершенствованию этой деятельности;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10) организация проведения конференций, семинаров-совещаний для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по вопросам правотворческой деятельности;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12) сбор и обработка статистических данных, отнесенных к ведению </w:t>
      </w:r>
      <w:r w:rsidR="00E01632"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13) организация изготовления нотариальных копий учредительных и других документов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14) обеспечение структурных подразделений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отдельных работников нормативно-правовыми актами, необходимыми для осуществления ими должностных обязанностей;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632" w:rsidRPr="00E01632" w:rsidRDefault="00E01632" w:rsidP="00E016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4511" w:rsidRPr="00E01632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Отдел имеет право: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сведения, справочные и другие материалы, необходимые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2. Взаимодействовать в установленном порядке с соответствующими структурными подразделениями дирекции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,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3. Представлять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4511" w:rsidRPr="002C45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илищ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е в органах государственной власти, судах, иных учреждениях и организациях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095BBC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4. Принимать меры при обнаружении нарушений законности в </w:t>
      </w:r>
      <w:r w:rsidR="00095BBC">
        <w:rPr>
          <w:rFonts w:ascii="Times New Roman" w:hAnsi="Times New Roman" w:cs="Times New Roman"/>
          <w:sz w:val="28"/>
          <w:szCs w:val="28"/>
        </w:rPr>
        <w:t>у</w:t>
      </w:r>
      <w:r w:rsidR="002C4511" w:rsidRPr="002C4511">
        <w:rPr>
          <w:rFonts w:ascii="Times New Roman" w:hAnsi="Times New Roman" w:cs="Times New Roman"/>
          <w:sz w:val="28"/>
          <w:szCs w:val="28"/>
        </w:rPr>
        <w:t>ч</w:t>
      </w:r>
      <w:r w:rsidR="00095BBC">
        <w:rPr>
          <w:rFonts w:ascii="Times New Roman" w:hAnsi="Times New Roman" w:cs="Times New Roman"/>
          <w:sz w:val="28"/>
          <w:szCs w:val="28"/>
        </w:rPr>
        <w:t>илище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и докладывать об этих нарушениях директору для привлечения виновных к ответственности.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5. По согласованию с директором привлекать экспертов и специалистов для консультаций, подготовки заключений, рекомендаций и предложений.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6. Осуществлять </w:t>
      </w:r>
      <w:proofErr w:type="gramStart"/>
      <w:r w:rsidR="002C4511"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511" w:rsidRPr="002C4511">
        <w:rPr>
          <w:rFonts w:ascii="Times New Roman" w:hAnsi="Times New Roman" w:cs="Times New Roman"/>
          <w:sz w:val="28"/>
          <w:szCs w:val="28"/>
        </w:rPr>
        <w:t xml:space="preserve"> деятельностью работников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Проверять соблюдение работниками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(трудовой) дисциплины и распорядка служебного (рабочего) дня.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Контролировать формирование документов в дела в соответствии с утвержденной номенклатурой дел.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Использовать в установленном порядке информационные банки данных, системы связи.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Осуществлять иные полномочия в рамках компетенции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095BBC" w:rsidRPr="00EC54D7" w:rsidRDefault="00095BBC" w:rsidP="000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 работников отдела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Работники отдела несут ответственность: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5.1. За своевременное и качественное выполнение задач и функций, определенных настоящим Положением.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5.2. За достоверность информации, представляемой администрации училища, вышестоящим и контролирующим органам.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За правомерность и обоснованность самостоятельных действий, а также подготавливаемых проектов документов.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5.4. За соблюдение установленных правил пользования и работы с документами.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5.5. За соблюдение трудовой и исполнительской дисциплины.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5.6. 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5.7. 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1"/>
    <w:rsid w:val="00095BBC"/>
    <w:rsid w:val="002C4511"/>
    <w:rsid w:val="006144A4"/>
    <w:rsid w:val="00BC49EB"/>
    <w:rsid w:val="00D163E9"/>
    <w:rsid w:val="00E01632"/>
    <w:rsid w:val="00E2268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11"/>
    <w:pPr>
      <w:spacing w:after="0" w:line="240" w:lineRule="auto"/>
    </w:pPr>
  </w:style>
  <w:style w:type="table" w:styleId="a4">
    <w:name w:val="Table Grid"/>
    <w:basedOn w:val="a1"/>
    <w:rsid w:val="00F8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11"/>
    <w:pPr>
      <w:spacing w:after="0" w:line="240" w:lineRule="auto"/>
    </w:pPr>
  </w:style>
  <w:style w:type="table" w:styleId="a4">
    <w:name w:val="Table Grid"/>
    <w:basedOn w:val="a1"/>
    <w:rsid w:val="00F8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PK9PcTdjHXNUUPgweN0JAmQ800tPEruR4IRzpXjMNw8=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0ywOMDjjGlYeYvN+2PQulFK1T9/org3/1boidSFfB/k=</DigestValue>
    </Reference>
  </SignedInfo>
  <SignatureValue>K7+J7Xj0r5Vq9mN3R/K1uG/N3HCHObyrmMqI8mH0wiuD5sVmkKDgJlb0WIOT2BYwYDkZOYuWgCwY
GiHCPPtgqQ==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XvZ4bTNr7aaTyQ+mf0scK/oTPx2T//oOaENzBXq72J8=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LTZDXGymbihbs4B19y0grgLA4B1ys/Mt0KWKZZevFRY=</DigestValue>
      </Reference>
      <Reference URI="/word/media/image1.jpeg?ContentType=image/jpeg">
        <DigestMethod Algorithm="urn:ietf:params:xml:ns:cpxmlsec:algorithms:gostr34112012-256"/>
        <DigestValue>JomOc++V+qgJvioO02i9UfNIbGGRlSC6sC0ZRCNA7yA=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iwM2MNuJBJOi8+uKzH6K/WP04dw43eVgtsyXyYBTewE=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UH3DD8u+YVx7ZeEgzBFNz0xhVfAdAVl8qg88BgK+I4A=</DigestValue>
      </Reference>
      <Reference URI="/word/stylesWithEffects.xml?ContentType=application/vnd.ms-word.stylesWithEffects+xml">
        <DigestMethod Algorithm="urn:ietf:params:xml:ns:cpxmlsec:algorithms:gostr34112012-256"/>
        <DigestValue>guNgWJcb4JnPueci6XqTbuaa9iINtBbuc0lcQX2/OqA=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2022-04-22T11:20:51Z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2022-04-22T11:20:51Z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2017-02-15T10:50:00Z</cp:lastPrinted>
  <dcterms:created xsi:type="dcterms:W3CDTF">2017-02-20T13:28:00Z</dcterms:created>
  <dcterms:modified xsi:type="dcterms:W3CDTF">2017-02-20T13:28:00Z</dcterms:modified>
</cp:coreProperties>
</file>