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CE" w:rsidRDefault="00BF2E38" w:rsidP="00765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обучения на 202</w:t>
      </w:r>
      <w:r w:rsidR="00AC0749">
        <w:rPr>
          <w:rFonts w:ascii="Times New Roman" w:hAnsi="Times New Roman" w:cs="Times New Roman"/>
          <w:b/>
          <w:sz w:val="28"/>
          <w:szCs w:val="28"/>
        </w:rPr>
        <w:t>1</w:t>
      </w:r>
      <w:r w:rsidR="0028042C">
        <w:rPr>
          <w:rFonts w:ascii="Times New Roman" w:hAnsi="Times New Roman" w:cs="Times New Roman"/>
          <w:b/>
          <w:sz w:val="28"/>
          <w:szCs w:val="28"/>
        </w:rPr>
        <w:t>/20</w:t>
      </w:r>
      <w:r w:rsidR="00AC0749">
        <w:rPr>
          <w:rFonts w:ascii="Times New Roman" w:hAnsi="Times New Roman" w:cs="Times New Roman"/>
          <w:b/>
          <w:sz w:val="28"/>
          <w:szCs w:val="28"/>
        </w:rPr>
        <w:t>22</w:t>
      </w:r>
      <w:r w:rsidR="007658ED" w:rsidRPr="007658E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10347"/>
        <w:gridCol w:w="3402"/>
      </w:tblGrid>
      <w:tr w:rsidR="007658ED" w:rsidTr="007658ED">
        <w:tc>
          <w:tcPr>
            <w:tcW w:w="1101" w:type="dxa"/>
            <w:vAlign w:val="center"/>
          </w:tcPr>
          <w:p w:rsidR="007658ED" w:rsidRPr="00AD5BC5" w:rsidRDefault="007658ED" w:rsidP="00B73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N</w:t>
            </w:r>
            <w:r w:rsidRPr="00AD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D5BC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10347" w:type="dxa"/>
            <w:vAlign w:val="center"/>
          </w:tcPr>
          <w:p w:rsidR="007658ED" w:rsidRPr="00AD5BC5" w:rsidRDefault="007658ED" w:rsidP="00B73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3402" w:type="dxa"/>
            <w:vAlign w:val="center"/>
          </w:tcPr>
          <w:p w:rsidR="007658ED" w:rsidRPr="00AD5BC5" w:rsidRDefault="007658ED" w:rsidP="00B73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Цена (тариф), единица измерения</w:t>
            </w:r>
          </w:p>
        </w:tc>
      </w:tr>
      <w:tr w:rsidR="007658ED" w:rsidTr="007658ED">
        <w:tc>
          <w:tcPr>
            <w:tcW w:w="1101" w:type="dxa"/>
            <w:vAlign w:val="center"/>
          </w:tcPr>
          <w:p w:rsidR="007658ED" w:rsidRPr="00AD5BC5" w:rsidRDefault="007658ED" w:rsidP="00B73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347" w:type="dxa"/>
            <w:vAlign w:val="center"/>
          </w:tcPr>
          <w:p w:rsidR="007658ED" w:rsidRPr="00AD5BC5" w:rsidRDefault="007658ED" w:rsidP="00BF2E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Реализация основн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среднего профессионального образования –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подготовки специалистов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реднего звена по специальности 54.02.01 Дизайн (по отраслям): отделение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«Дизайн среды</w:t>
            </w:r>
            <w:r w:rsidR="003D1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» (</w:t>
            </w:r>
            <w:r w:rsidR="003D196B" w:rsidRPr="003D1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Дизайн в архит</w:t>
            </w:r>
            <w:r w:rsidR="003D1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ектурно-пространственной среде)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  <w:r w:rsidR="003D1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765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 местах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по договорам с оплатой стоимости обучения физическими 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юридическими лицами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для</w:t>
            </w:r>
            <w:r w:rsidR="00AC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поступающих на 2021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/20</w:t>
            </w:r>
            <w:r w:rsidR="002D7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  <w:r w:rsidR="00AC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учебный год</w:t>
            </w:r>
          </w:p>
        </w:tc>
        <w:tc>
          <w:tcPr>
            <w:tcW w:w="3402" w:type="dxa"/>
            <w:vAlign w:val="center"/>
          </w:tcPr>
          <w:p w:rsidR="007658ED" w:rsidRPr="00AD5BC5" w:rsidRDefault="007C6082" w:rsidP="00B731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58</w:t>
            </w:r>
            <w:r w:rsidR="007658ED"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000,00 рублей</w:t>
            </w:r>
          </w:p>
          <w:p w:rsidR="00AD5BC5" w:rsidRPr="00AD5BC5" w:rsidRDefault="007658ED" w:rsidP="00B731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 учебный год</w:t>
            </w:r>
          </w:p>
        </w:tc>
      </w:tr>
      <w:tr w:rsidR="007658ED" w:rsidTr="007658ED">
        <w:tc>
          <w:tcPr>
            <w:tcW w:w="1101" w:type="dxa"/>
            <w:vAlign w:val="center"/>
          </w:tcPr>
          <w:p w:rsidR="007658ED" w:rsidRPr="00AD5BC5" w:rsidRDefault="007658ED" w:rsidP="00EF2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347" w:type="dxa"/>
            <w:vAlign w:val="center"/>
          </w:tcPr>
          <w:p w:rsidR="007658ED" w:rsidRPr="00AD5BC5" w:rsidRDefault="007658ED" w:rsidP="00AC07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Реализация основн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среднего профессионального образования –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подготовки специалистов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реднего звена по специальности 54.02.01 Дизайн (по отраслям): отделение</w:t>
            </w:r>
            <w:r w:rsidR="003D1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«</w:t>
            </w:r>
            <w:r w:rsidR="003D196B" w:rsidRPr="003D1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Дизайн графики</w:t>
            </w:r>
            <w:r w:rsidR="003D1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  <w:r w:rsidR="003D196B" w:rsidRPr="003D1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(Графический дизайн</w:t>
            </w:r>
            <w:r w:rsidR="003D1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)»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765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 местах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по договорам с оплатой стоимости обучения физическими 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юридическими лицами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для поступающих на </w:t>
            </w:r>
            <w:r w:rsidR="00AC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2021</w:t>
            </w:r>
            <w:r w:rsidR="00AC0749"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/20</w:t>
            </w:r>
            <w:r w:rsidR="00AC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22</w:t>
            </w:r>
            <w:r w:rsidR="00BF2E38"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учебный год</w:t>
            </w:r>
          </w:p>
        </w:tc>
        <w:tc>
          <w:tcPr>
            <w:tcW w:w="3402" w:type="dxa"/>
            <w:vAlign w:val="center"/>
          </w:tcPr>
          <w:p w:rsidR="007658ED" w:rsidRPr="00AD5BC5" w:rsidRDefault="007C6082" w:rsidP="00B731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58</w:t>
            </w:r>
            <w:r w:rsidR="007658ED"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000,00 рублей</w:t>
            </w:r>
          </w:p>
          <w:p w:rsidR="00AD5BC5" w:rsidRPr="00AD5BC5" w:rsidRDefault="007658ED" w:rsidP="00B731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 учебный год</w:t>
            </w:r>
          </w:p>
        </w:tc>
      </w:tr>
      <w:tr w:rsidR="007658ED" w:rsidTr="007658ED">
        <w:tc>
          <w:tcPr>
            <w:tcW w:w="1101" w:type="dxa"/>
            <w:vAlign w:val="center"/>
          </w:tcPr>
          <w:p w:rsidR="007658ED" w:rsidRPr="00AD5BC5" w:rsidRDefault="007658ED" w:rsidP="00EF20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347" w:type="dxa"/>
            <w:vAlign w:val="center"/>
          </w:tcPr>
          <w:p w:rsidR="007658ED" w:rsidRPr="00AD5BC5" w:rsidRDefault="007658ED" w:rsidP="002D73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Реализация основн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среднего профессионального образования –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подготовки специалистов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реднего звена по специальности 54.02.01 Дизайн (по отраслям): отделение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«Дизайн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костюма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765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 местах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по договорам с оплатой стоимости обучения физическими 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юридическими лицами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для поступающих на </w:t>
            </w:r>
            <w:r w:rsidR="00AC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2021</w:t>
            </w:r>
            <w:r w:rsidR="00AC0749"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/20</w:t>
            </w:r>
            <w:r w:rsidR="00AC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22</w:t>
            </w:r>
            <w:r w:rsidR="00AC0749"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BF2E38"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учебный год</w:t>
            </w:r>
          </w:p>
        </w:tc>
        <w:tc>
          <w:tcPr>
            <w:tcW w:w="3402" w:type="dxa"/>
            <w:vAlign w:val="center"/>
          </w:tcPr>
          <w:p w:rsidR="007658ED" w:rsidRPr="00AD5BC5" w:rsidRDefault="007C6082" w:rsidP="00B731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58</w:t>
            </w:r>
            <w:r w:rsidR="00116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7658ED"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000,00 рублей</w:t>
            </w:r>
          </w:p>
          <w:p w:rsidR="00AD5BC5" w:rsidRPr="00AD5BC5" w:rsidRDefault="007658ED" w:rsidP="00B731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 учебный год</w:t>
            </w:r>
          </w:p>
        </w:tc>
      </w:tr>
      <w:tr w:rsidR="007658ED" w:rsidTr="007658ED">
        <w:tc>
          <w:tcPr>
            <w:tcW w:w="1101" w:type="dxa"/>
            <w:vAlign w:val="center"/>
          </w:tcPr>
          <w:p w:rsidR="007658ED" w:rsidRPr="00AD5BC5" w:rsidRDefault="007658ED" w:rsidP="00B73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47" w:type="dxa"/>
            <w:vAlign w:val="center"/>
          </w:tcPr>
          <w:p w:rsidR="007658ED" w:rsidRPr="00AD5BC5" w:rsidRDefault="007658ED" w:rsidP="001357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Реализация основн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среднего профессионального образования –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подготовки специалистов среднего звена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54.02.0</w:t>
            </w:r>
            <w:r w:rsidR="0013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 Декоративно-прикладное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искусство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и народные промыслы (по видам): отделение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«Дизайн ювелирных изделий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» </w:t>
            </w:r>
            <w:r w:rsidRPr="00765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 местах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по договорам с оплатой стоимости обучения физическими 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юридическими лицами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для поступающих на </w:t>
            </w:r>
            <w:r w:rsidR="00AC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2021</w:t>
            </w:r>
            <w:r w:rsidR="00AC0749"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/20</w:t>
            </w:r>
            <w:r w:rsidR="00AC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22</w:t>
            </w:r>
            <w:r w:rsidR="00AC0749"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BF2E38"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учебный год</w:t>
            </w:r>
          </w:p>
        </w:tc>
        <w:tc>
          <w:tcPr>
            <w:tcW w:w="3402" w:type="dxa"/>
            <w:vAlign w:val="center"/>
          </w:tcPr>
          <w:p w:rsidR="007658ED" w:rsidRPr="00AD5BC5" w:rsidRDefault="007C6082" w:rsidP="00B731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58</w:t>
            </w:r>
            <w:r w:rsidR="007658ED"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000,00 рублей</w:t>
            </w:r>
          </w:p>
          <w:p w:rsidR="00AD5BC5" w:rsidRPr="00AD5BC5" w:rsidRDefault="007658ED" w:rsidP="00B731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 учебный год</w:t>
            </w:r>
          </w:p>
        </w:tc>
      </w:tr>
      <w:tr w:rsidR="007658ED" w:rsidTr="007658ED">
        <w:tc>
          <w:tcPr>
            <w:tcW w:w="1101" w:type="dxa"/>
            <w:vAlign w:val="center"/>
          </w:tcPr>
          <w:p w:rsidR="007658ED" w:rsidRPr="00AD5BC5" w:rsidRDefault="007658ED" w:rsidP="00B73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47" w:type="dxa"/>
            <w:vAlign w:val="center"/>
          </w:tcPr>
          <w:p w:rsidR="007658ED" w:rsidRPr="00AD5BC5" w:rsidRDefault="007658ED" w:rsidP="001357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Реализация основн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среднего профессионального образования –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подготовки специалистов среднего звена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54.02.0</w:t>
            </w:r>
            <w:r w:rsidR="0013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 Декоративно-прикладное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искусство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и народные промыслы (по видам): отделение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Художественная керамика» </w:t>
            </w:r>
            <w:r w:rsidRPr="00765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 местах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по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lastRenderedPageBreak/>
              <w:t>договорам с оплатой стоимости обучения физическими 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юридическими лицами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для поступающих на </w:t>
            </w:r>
            <w:r w:rsidR="00AC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2021</w:t>
            </w:r>
            <w:r w:rsidR="00AC0749"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/20</w:t>
            </w:r>
            <w:r w:rsidR="00AC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22</w:t>
            </w:r>
            <w:r w:rsidR="00AC0749"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BF2E38"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учебный год</w:t>
            </w:r>
          </w:p>
        </w:tc>
        <w:tc>
          <w:tcPr>
            <w:tcW w:w="3402" w:type="dxa"/>
            <w:vAlign w:val="center"/>
          </w:tcPr>
          <w:p w:rsidR="007658ED" w:rsidRPr="00AD5BC5" w:rsidRDefault="007C6082" w:rsidP="00B731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58</w:t>
            </w:r>
            <w:r w:rsidR="007658ED"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000,00 рублей</w:t>
            </w:r>
          </w:p>
          <w:p w:rsidR="00AD5BC5" w:rsidRPr="00AD5BC5" w:rsidRDefault="007658ED" w:rsidP="00B731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 учебный год</w:t>
            </w:r>
          </w:p>
        </w:tc>
      </w:tr>
      <w:tr w:rsidR="007658ED" w:rsidTr="007658ED">
        <w:tc>
          <w:tcPr>
            <w:tcW w:w="1101" w:type="dxa"/>
            <w:vAlign w:val="center"/>
          </w:tcPr>
          <w:p w:rsidR="007658ED" w:rsidRPr="00AD5BC5" w:rsidRDefault="007658ED" w:rsidP="00B731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47" w:type="dxa"/>
            <w:vAlign w:val="center"/>
          </w:tcPr>
          <w:p w:rsidR="007658ED" w:rsidRPr="00AD5BC5" w:rsidRDefault="007658ED" w:rsidP="001357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Реализация основн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среднего профессионального образования –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подготовки специалистов среднего звена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54.02.0</w:t>
            </w:r>
            <w:r w:rsidR="0013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 Декоративно-прикладное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искусство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и народные промыслы (по видам): отделение 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Художественная роспись» </w:t>
            </w:r>
            <w:r w:rsidRPr="00765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 местах</w:t>
            </w:r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по договорам с оплатой стоимости обучения физическими 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7658ED">
              <w:rPr>
                <w:rFonts w:ascii="Times New Roman" w:eastAsia="Times-Roman" w:hAnsi="Times New Roman" w:cs="Times New Roman"/>
                <w:sz w:val="28"/>
                <w:szCs w:val="28"/>
              </w:rPr>
              <w:t>юридическими лицами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="0028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для поступающих на </w:t>
            </w:r>
            <w:r w:rsidR="00AC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2021</w:t>
            </w:r>
            <w:r w:rsidR="00AC0749"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/20</w:t>
            </w:r>
            <w:r w:rsidR="00AC0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22</w:t>
            </w:r>
            <w:r w:rsidR="00AC0749"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bookmarkStart w:id="0" w:name="_GoBack"/>
            <w:bookmarkEnd w:id="0"/>
            <w:r w:rsidRPr="00AD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учебный год</w:t>
            </w:r>
          </w:p>
        </w:tc>
        <w:tc>
          <w:tcPr>
            <w:tcW w:w="3402" w:type="dxa"/>
            <w:vAlign w:val="center"/>
          </w:tcPr>
          <w:p w:rsidR="007658ED" w:rsidRPr="00AD5BC5" w:rsidRDefault="007C6082" w:rsidP="00B731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58</w:t>
            </w:r>
            <w:r w:rsidR="007658ED"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000,00 рублей</w:t>
            </w:r>
          </w:p>
          <w:p w:rsidR="00AD5BC5" w:rsidRPr="00AD5BC5" w:rsidRDefault="007658ED" w:rsidP="00B7311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 учебный год</w:t>
            </w:r>
          </w:p>
        </w:tc>
      </w:tr>
    </w:tbl>
    <w:p w:rsidR="007658ED" w:rsidRPr="007658ED" w:rsidRDefault="007658ED" w:rsidP="007658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58ED" w:rsidRPr="007658ED" w:rsidSect="007658E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ED"/>
    <w:rsid w:val="0011553B"/>
    <w:rsid w:val="0011627C"/>
    <w:rsid w:val="001357F0"/>
    <w:rsid w:val="00217F05"/>
    <w:rsid w:val="0028042C"/>
    <w:rsid w:val="002D73A8"/>
    <w:rsid w:val="003D196B"/>
    <w:rsid w:val="00591CD9"/>
    <w:rsid w:val="005D1A00"/>
    <w:rsid w:val="007658ED"/>
    <w:rsid w:val="007C6082"/>
    <w:rsid w:val="00AC0749"/>
    <w:rsid w:val="00BF2E38"/>
    <w:rsid w:val="00C2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D5FD"/>
  <w15:docId w15:val="{D4BC4E49-D011-4471-9075-8DA677A0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12764-F119-457C-A9E5-A59C581D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2020-02-28T10:38:00Z</cp:lastPrinted>
  <dcterms:created xsi:type="dcterms:W3CDTF">2020-05-28T12:59:00Z</dcterms:created>
  <dcterms:modified xsi:type="dcterms:W3CDTF">2022-04-14T14:34:00Z</dcterms:modified>
</cp:coreProperties>
</file>