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05" w:rsidRDefault="00620805" w:rsidP="0062080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УМК дисципли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 «Дизайн-проектирование</w:t>
      </w:r>
      <w:r w:rsidRPr="00620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20805" w:rsidRDefault="00620805" w:rsidP="0062080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805" w:rsidRPr="00A811E3" w:rsidRDefault="00620805" w:rsidP="00620805">
      <w:pPr>
        <w:pStyle w:val="a3"/>
        <w:widowControl w:val="0"/>
        <w:numPr>
          <w:ilvl w:val="1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1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дисциплины </w:t>
      </w:r>
    </w:p>
    <w:p w:rsidR="00620805" w:rsidRPr="00A811E3" w:rsidRDefault="00620805" w:rsidP="00620805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E3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уметь: </w:t>
      </w:r>
    </w:p>
    <w:p w:rsidR="00620805" w:rsidRPr="00A811E3" w:rsidRDefault="00620805" w:rsidP="00620805">
      <w:pPr>
        <w:shd w:val="clear" w:color="auto" w:fill="FFFFFF"/>
        <w:spacing w:after="0"/>
        <w:ind w:left="68" w:right="126" w:firstLine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1E3">
        <w:rPr>
          <w:sz w:val="24"/>
          <w:szCs w:val="24"/>
        </w:rPr>
        <w:tab/>
      </w:r>
      <w:r w:rsidRPr="00A811E3">
        <w:rPr>
          <w:rFonts w:ascii="Times New Roman" w:hAnsi="Times New Roman" w:cs="Times New Roman"/>
          <w:sz w:val="24"/>
          <w:szCs w:val="24"/>
        </w:rPr>
        <w:t>- осуществлять контроль качества исполнения проекта в материале;</w:t>
      </w:r>
    </w:p>
    <w:p w:rsidR="00620805" w:rsidRPr="00A811E3" w:rsidRDefault="00620805" w:rsidP="00620805">
      <w:pPr>
        <w:pStyle w:val="a4"/>
        <w:spacing w:after="0" w:line="276" w:lineRule="auto"/>
        <w:ind w:left="68" w:right="126" w:firstLine="142"/>
        <w:contextualSpacing/>
        <w:jc w:val="both"/>
        <w:rPr>
          <w:i w:val="0"/>
          <w:sz w:val="24"/>
          <w:szCs w:val="24"/>
        </w:rPr>
      </w:pPr>
      <w:r w:rsidRPr="00A811E3">
        <w:rPr>
          <w:i w:val="0"/>
          <w:color w:val="000000"/>
          <w:spacing w:val="2"/>
          <w:sz w:val="24"/>
          <w:szCs w:val="24"/>
        </w:rPr>
        <w:tab/>
        <w:t xml:space="preserve">- </w:t>
      </w:r>
      <w:r w:rsidRPr="00A811E3">
        <w:rPr>
          <w:i w:val="0"/>
          <w:sz w:val="24"/>
          <w:szCs w:val="24"/>
        </w:rPr>
        <w:t>осуществлять самостоятельную художественно-проектную деятельность в области создания современной одежды различных ассортиментных и потребительских групп с учетом передовых достижений науки и технологии, а также эстетических норм оформления внешности, определяемых актуальными модными тенденциями;</w:t>
      </w:r>
    </w:p>
    <w:p w:rsidR="00620805" w:rsidRPr="00A811E3" w:rsidRDefault="00620805" w:rsidP="00620805">
      <w:pPr>
        <w:pStyle w:val="a4"/>
        <w:spacing w:before="100" w:beforeAutospacing="1" w:after="100" w:afterAutospacing="1"/>
        <w:ind w:left="68" w:right="126" w:firstLine="142"/>
        <w:contextualSpacing/>
        <w:jc w:val="both"/>
        <w:rPr>
          <w:i w:val="0"/>
          <w:sz w:val="24"/>
          <w:szCs w:val="24"/>
        </w:rPr>
      </w:pPr>
      <w:r w:rsidRPr="00A811E3">
        <w:rPr>
          <w:i w:val="0"/>
          <w:sz w:val="24"/>
          <w:szCs w:val="24"/>
        </w:rPr>
        <w:tab/>
        <w:t>- осуществлять конструкторско-технологическую реализацию проектной идеи в виде дизайнерского образца, выполненного с учетом условий современного производства модной одежды и аксессуаров;</w:t>
      </w:r>
    </w:p>
    <w:p w:rsidR="00620805" w:rsidRPr="00A811E3" w:rsidRDefault="00620805" w:rsidP="00620805">
      <w:pPr>
        <w:pStyle w:val="a4"/>
        <w:spacing w:before="100" w:beforeAutospacing="1" w:after="100" w:afterAutospacing="1"/>
        <w:ind w:left="68" w:right="126" w:firstLine="142"/>
        <w:contextualSpacing/>
        <w:jc w:val="both"/>
        <w:rPr>
          <w:i w:val="0"/>
          <w:sz w:val="24"/>
          <w:szCs w:val="24"/>
        </w:rPr>
      </w:pPr>
      <w:r w:rsidRPr="00A811E3">
        <w:rPr>
          <w:i w:val="0"/>
          <w:sz w:val="24"/>
          <w:szCs w:val="24"/>
        </w:rPr>
        <w:tab/>
        <w:t>- обладать высоким уровнем изобразительной культуры, способностью к созданию модной иллюстрации;</w:t>
      </w:r>
    </w:p>
    <w:p w:rsidR="00620805" w:rsidRPr="00A811E3" w:rsidRDefault="00620805" w:rsidP="00620805">
      <w:pPr>
        <w:pStyle w:val="a4"/>
        <w:spacing w:before="100" w:beforeAutospacing="1" w:after="100" w:afterAutospacing="1"/>
        <w:ind w:left="68" w:right="126" w:firstLine="142"/>
        <w:contextualSpacing/>
        <w:jc w:val="both"/>
        <w:rPr>
          <w:i w:val="0"/>
          <w:sz w:val="24"/>
          <w:szCs w:val="24"/>
        </w:rPr>
      </w:pPr>
      <w:r w:rsidRPr="00A811E3">
        <w:rPr>
          <w:i w:val="0"/>
          <w:sz w:val="24"/>
          <w:szCs w:val="24"/>
        </w:rPr>
        <w:tab/>
        <w:t>- провести презентации и рекламное продвижение проектной идеи, владеть средствами профессиональной коммуникации.</w:t>
      </w:r>
    </w:p>
    <w:p w:rsidR="00620805" w:rsidRPr="00A811E3" w:rsidRDefault="00620805" w:rsidP="00586EB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11E3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  <w:r w:rsidRPr="00A811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86EB5" w:rsidRPr="00A811E3" w:rsidRDefault="00586EB5" w:rsidP="00586EB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- особенности дизайна в области применения;</w:t>
      </w:r>
    </w:p>
    <w:p w:rsidR="00586EB5" w:rsidRPr="00A811E3" w:rsidRDefault="00586EB5" w:rsidP="00586EB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- теоретические основы композиции, закономерности построения художественной формы и особенности ее восприятия;</w:t>
      </w:r>
    </w:p>
    <w:p w:rsidR="00586EB5" w:rsidRPr="00A811E3" w:rsidRDefault="00586EB5" w:rsidP="00586EB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- методы организации творческого процесса дизайнера;</w:t>
      </w:r>
    </w:p>
    <w:p w:rsidR="00586EB5" w:rsidRPr="00A811E3" w:rsidRDefault="00586EB5" w:rsidP="00586EB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- современные методы дизайн-проектирования;</w:t>
      </w:r>
    </w:p>
    <w:p w:rsidR="00586EB5" w:rsidRPr="00A811E3" w:rsidRDefault="00586EB5" w:rsidP="00586EB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- основные изобразительные и технические средства и материалы проектной графики;</w:t>
      </w:r>
    </w:p>
    <w:p w:rsidR="00586EB5" w:rsidRPr="00A811E3" w:rsidRDefault="00586EB5" w:rsidP="00586EB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 xml:space="preserve"> - приемы и методы макетирования;</w:t>
      </w:r>
    </w:p>
    <w:p w:rsidR="00586EB5" w:rsidRPr="00A811E3" w:rsidRDefault="00586EB5" w:rsidP="00586EB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- особенности графики и макетирования на разных стадиях проектирования;</w:t>
      </w:r>
    </w:p>
    <w:p w:rsidR="00620805" w:rsidRPr="00A811E3" w:rsidRDefault="00586EB5" w:rsidP="00586EB5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- технические и программные средства компьютерной графики.</w:t>
      </w:r>
    </w:p>
    <w:p w:rsidR="00586EB5" w:rsidRPr="00A811E3" w:rsidRDefault="00586EB5" w:rsidP="0058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1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ОПОП:</w:t>
      </w:r>
    </w:p>
    <w:p w:rsidR="00586EB5" w:rsidRPr="00A811E3" w:rsidRDefault="00586EB5" w:rsidP="00586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54.02.01 «Дизайн (по отраслям), специализация «Дизайн костюма». </w:t>
      </w:r>
    </w:p>
    <w:p w:rsidR="00586EB5" w:rsidRPr="00A811E3" w:rsidRDefault="00586EB5" w:rsidP="00586E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Дисциплина «Дизайн-проектирование» изучается в рамках профессионального цикла, индекс МДК 01.01</w:t>
      </w:r>
    </w:p>
    <w:p w:rsidR="00586EB5" w:rsidRPr="00A811E3" w:rsidRDefault="00586EB5" w:rsidP="00586E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6EB5" w:rsidRPr="00A811E3" w:rsidRDefault="00586EB5" w:rsidP="00586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81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Требования к результатам освоения дисциплины: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5.3. Дизайнер (углубленной подготовки), преподаватель должен обладать общими компетенциями, включающими в себя способность: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lastRenderedPageBreak/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5.4. Дизайнер (углубленной подготовки), преподаватель должен обладать профессиональными компетенциями, соответствующими видам деятельности: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5.4.1. Творческая художественно-проектная деятельность.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1.2. Применять знания о закономерностях построения художественной формы и особенностях ее восприятия.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1.3. Проводить работу по целевому сбору, анализу исходных данных, подготовительного материала, выполнять необходимые предпроектные исследования.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1.4. Владеть основными принципами, методами и приемами работы над дизайн-проектом.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1.7. Использовать компьютерные технологии при реализации творческого замысла.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1.9. Осуществлять процесс дизайн-проектирования.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1.10. Разрабатывать техническое задание на дизайнерскую продукцию.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B5" w:rsidRPr="00A811E3" w:rsidRDefault="00586EB5" w:rsidP="0058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1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</w:t>
      </w:r>
      <w:r w:rsidR="004C2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Общая трудоемкость дисциплины</w:t>
      </w:r>
    </w:p>
    <w:p w:rsidR="00586EB5" w:rsidRPr="00A811E3" w:rsidRDefault="00586EB5" w:rsidP="00586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1E3">
        <w:rPr>
          <w:sz w:val="24"/>
          <w:szCs w:val="24"/>
        </w:rPr>
        <w:tab/>
      </w:r>
      <w:r w:rsidR="004C2CC6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Pr="00A811E3">
        <w:rPr>
          <w:rFonts w:ascii="Times New Roman" w:hAnsi="Times New Roman" w:cs="Times New Roman"/>
          <w:sz w:val="24"/>
          <w:szCs w:val="24"/>
        </w:rPr>
        <w:t xml:space="preserve">аксимальной нагрузки обучающегося с учетом практики - 824 часа, </w:t>
      </w:r>
    </w:p>
    <w:p w:rsidR="00586EB5" w:rsidRPr="00A811E3" w:rsidRDefault="00586EB5" w:rsidP="00586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в том числе:</w:t>
      </w:r>
    </w:p>
    <w:p w:rsidR="00586EB5" w:rsidRPr="00A811E3" w:rsidRDefault="00586EB5" w:rsidP="00586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ab/>
        <w:t>- обязательной аудиторной учебной нагрузки обучающегося - 555 часов;</w:t>
      </w:r>
    </w:p>
    <w:p w:rsidR="00586EB5" w:rsidRPr="00A811E3" w:rsidRDefault="00586EB5" w:rsidP="00586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ab/>
        <w:t>- лабораторных и практических занятий – 555 часов;</w:t>
      </w:r>
    </w:p>
    <w:p w:rsidR="00586EB5" w:rsidRPr="00A811E3" w:rsidRDefault="00586EB5" w:rsidP="00586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ab/>
        <w:t>- самостоятельной работы – 269 часов.</w:t>
      </w:r>
    </w:p>
    <w:p w:rsidR="005E07ED" w:rsidRPr="00A811E3" w:rsidRDefault="005E07ED" w:rsidP="00586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ab/>
        <w:t>Итоговая аттестация в форме экзамен.</w:t>
      </w:r>
    </w:p>
    <w:p w:rsidR="005E07ED" w:rsidRPr="00A811E3" w:rsidRDefault="005E07ED" w:rsidP="00586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7ED" w:rsidRPr="00A811E3" w:rsidRDefault="005E07ED" w:rsidP="005E07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81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1.5. Тематический план </w:t>
      </w:r>
      <w:r w:rsidRPr="00A81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учебной дисциплины включает в себя следующие разделы:</w:t>
      </w:r>
    </w:p>
    <w:p w:rsidR="005E07ED" w:rsidRPr="00A811E3" w:rsidRDefault="005E07ED" w:rsidP="005E07E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Основы композиции</w:t>
      </w:r>
    </w:p>
    <w:p w:rsidR="005E07ED" w:rsidRPr="00A811E3" w:rsidRDefault="005E07ED" w:rsidP="005E07E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Цвет, форма, фактура</w:t>
      </w:r>
    </w:p>
    <w:p w:rsidR="005E07ED" w:rsidRPr="00A811E3" w:rsidRDefault="005E07ED" w:rsidP="005E07E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Законы композиции</w:t>
      </w:r>
    </w:p>
    <w:p w:rsidR="005E07ED" w:rsidRPr="00A811E3" w:rsidRDefault="005E07ED" w:rsidP="005E07E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Графические иллюзии</w:t>
      </w:r>
    </w:p>
    <w:p w:rsidR="005E07ED" w:rsidRPr="00A811E3" w:rsidRDefault="005E07ED" w:rsidP="005E07E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Симметрия и асимметрия</w:t>
      </w:r>
    </w:p>
    <w:p w:rsidR="005E07ED" w:rsidRPr="00A811E3" w:rsidRDefault="005E07ED" w:rsidP="005E07E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Фигура человека</w:t>
      </w:r>
    </w:p>
    <w:p w:rsidR="005E07ED" w:rsidRPr="00A811E3" w:rsidRDefault="005E07ED" w:rsidP="005E07E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Художественный образ</w:t>
      </w:r>
    </w:p>
    <w:p w:rsidR="005E07ED" w:rsidRPr="00A811E3" w:rsidRDefault="005E07ED" w:rsidP="005E07E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Фигура, стиль</w:t>
      </w:r>
    </w:p>
    <w:p w:rsidR="005E07ED" w:rsidRPr="00A811E3" w:rsidRDefault="005E07ED" w:rsidP="005E07E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Портфолио</w:t>
      </w:r>
    </w:p>
    <w:p w:rsidR="005E07ED" w:rsidRPr="00A811E3" w:rsidRDefault="005E07ED" w:rsidP="005E07E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lastRenderedPageBreak/>
        <w:t>Макетирование и моделирование коллекции</w:t>
      </w:r>
    </w:p>
    <w:p w:rsidR="005E07ED" w:rsidRPr="00A811E3" w:rsidRDefault="005E07ED" w:rsidP="005E07E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Портфолио одежды по направлениям стиля</w:t>
      </w:r>
    </w:p>
    <w:p w:rsidR="005E07ED" w:rsidRPr="00A811E3" w:rsidRDefault="005E07ED" w:rsidP="005E07E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Образ личности в коллекции</w:t>
      </w:r>
    </w:p>
    <w:p w:rsidR="005E07ED" w:rsidRPr="00A811E3" w:rsidRDefault="005E07ED" w:rsidP="005E07E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Разработка коллекций костюмов</w:t>
      </w:r>
    </w:p>
    <w:p w:rsidR="005E07ED" w:rsidRPr="00A811E3" w:rsidRDefault="005E07ED" w:rsidP="005E07E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Создание коллекций одежды</w:t>
      </w:r>
    </w:p>
    <w:p w:rsidR="005E07ED" w:rsidRPr="00A811E3" w:rsidRDefault="005E07ED" w:rsidP="005E07E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Моделирование коллекции</w:t>
      </w:r>
    </w:p>
    <w:p w:rsidR="005E07ED" w:rsidRPr="00A811E3" w:rsidRDefault="005E07ED" w:rsidP="005E07E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Трансформация творческого источника</w:t>
      </w:r>
    </w:p>
    <w:p w:rsidR="005E07ED" w:rsidRPr="00A811E3" w:rsidRDefault="005E07ED" w:rsidP="005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7ED" w:rsidRPr="00A811E3" w:rsidRDefault="005E07ED" w:rsidP="005E07E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1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Учебно-методическая документация</w:t>
      </w:r>
    </w:p>
    <w:p w:rsidR="00654076" w:rsidRPr="00A811E3" w:rsidRDefault="00A811E3" w:rsidP="00ED5875">
      <w:pPr>
        <w:pStyle w:val="a3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Материалы</w:t>
      </w:r>
    </w:p>
    <w:p w:rsidR="00654076" w:rsidRPr="00A811E3" w:rsidRDefault="00654076" w:rsidP="00ED5875">
      <w:pPr>
        <w:pStyle w:val="a3"/>
        <w:spacing w:after="0" w:line="240" w:lineRule="auto"/>
        <w:ind w:left="851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E3">
        <w:rPr>
          <w:rFonts w:ascii="Times New Roman" w:hAnsi="Times New Roman" w:cs="Times New Roman"/>
          <w:b/>
          <w:sz w:val="24"/>
          <w:szCs w:val="24"/>
        </w:rPr>
        <w:t>Раздел 1.   Учебно-программный материал</w:t>
      </w:r>
    </w:p>
    <w:p w:rsidR="00654076" w:rsidRPr="00A811E3" w:rsidRDefault="00654076" w:rsidP="006540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Рабочая учебная программа.</w:t>
      </w:r>
    </w:p>
    <w:p w:rsidR="00654076" w:rsidRPr="00A811E3" w:rsidRDefault="00654076" w:rsidP="006540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Календарно-тематический план.</w:t>
      </w:r>
    </w:p>
    <w:p w:rsidR="00654076" w:rsidRPr="00A811E3" w:rsidRDefault="00654076" w:rsidP="00654076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ED5875" w:rsidRPr="00A811E3" w:rsidRDefault="00A811E3" w:rsidP="00ED587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E3">
        <w:rPr>
          <w:rFonts w:ascii="Times New Roman" w:hAnsi="Times New Roman" w:cs="Times New Roman"/>
          <w:b/>
          <w:sz w:val="24"/>
          <w:szCs w:val="24"/>
        </w:rPr>
        <w:t>Раздел 2. Учебно-методический</w:t>
      </w:r>
      <w:r w:rsidR="00ED5875" w:rsidRPr="00A811E3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</w:p>
    <w:p w:rsidR="00ED5875" w:rsidRPr="00A811E3" w:rsidRDefault="00A811E3" w:rsidP="00A811E3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Методические рекомендации для студентов и преподавателей.</w:t>
      </w:r>
    </w:p>
    <w:p w:rsidR="00ED5875" w:rsidRPr="00A811E3" w:rsidRDefault="00A811E3" w:rsidP="00ED5875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811E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Методические рекомендации по организации </w:t>
      </w:r>
      <w:r w:rsidRPr="00A811E3"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самостоятельной работы студентов.</w:t>
      </w:r>
    </w:p>
    <w:p w:rsidR="00A811E3" w:rsidRPr="00A811E3" w:rsidRDefault="00A811E3" w:rsidP="00A811E3">
      <w:pPr>
        <w:pStyle w:val="a3"/>
        <w:spacing w:after="0" w:line="240" w:lineRule="auto"/>
        <w:ind w:left="10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5875" w:rsidRPr="00A811E3" w:rsidRDefault="00ED5875" w:rsidP="00ED5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E3">
        <w:rPr>
          <w:rFonts w:ascii="Times New Roman" w:hAnsi="Times New Roman" w:cs="Times New Roman"/>
          <w:b/>
          <w:sz w:val="24"/>
          <w:szCs w:val="24"/>
        </w:rPr>
        <w:tab/>
        <w:t>Раздел 3. Учебно-практический материал</w:t>
      </w:r>
    </w:p>
    <w:p w:rsidR="00ED5875" w:rsidRPr="00A811E3" w:rsidRDefault="00A811E3" w:rsidP="00A811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Комплект контрольно-оценочных средств по учебной дисциплине).</w:t>
      </w:r>
    </w:p>
    <w:p w:rsidR="00A811E3" w:rsidRPr="00A811E3" w:rsidRDefault="00A811E3" w:rsidP="00A8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875" w:rsidRPr="00A811E3" w:rsidRDefault="00ED5875" w:rsidP="00ED5875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E3">
        <w:rPr>
          <w:rFonts w:ascii="Times New Roman" w:hAnsi="Times New Roman" w:cs="Times New Roman"/>
          <w:b/>
          <w:sz w:val="24"/>
          <w:szCs w:val="24"/>
        </w:rPr>
        <w:t>Р</w:t>
      </w:r>
      <w:r w:rsidR="00A811E3" w:rsidRPr="00A811E3">
        <w:rPr>
          <w:rFonts w:ascii="Times New Roman" w:hAnsi="Times New Roman" w:cs="Times New Roman"/>
          <w:b/>
          <w:sz w:val="24"/>
          <w:szCs w:val="24"/>
        </w:rPr>
        <w:t>аздел 4</w:t>
      </w:r>
      <w:r w:rsidRPr="00A811E3">
        <w:rPr>
          <w:rFonts w:ascii="Times New Roman" w:hAnsi="Times New Roman" w:cs="Times New Roman"/>
          <w:b/>
          <w:sz w:val="24"/>
          <w:szCs w:val="24"/>
        </w:rPr>
        <w:t>. Учебно-справочный материал</w:t>
      </w:r>
    </w:p>
    <w:p w:rsidR="00ED5875" w:rsidRPr="00A811E3" w:rsidRDefault="00ED5875" w:rsidP="00ED58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Глоссарий.</w:t>
      </w:r>
    </w:p>
    <w:p w:rsidR="00A811E3" w:rsidRPr="00A811E3" w:rsidRDefault="00A811E3" w:rsidP="00A811E3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5875" w:rsidRPr="00A811E3" w:rsidRDefault="00A811E3" w:rsidP="00ED5875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E3">
        <w:rPr>
          <w:rFonts w:ascii="Times New Roman" w:hAnsi="Times New Roman" w:cs="Times New Roman"/>
          <w:b/>
          <w:sz w:val="24"/>
          <w:szCs w:val="24"/>
        </w:rPr>
        <w:t>Раздел 5</w:t>
      </w:r>
      <w:r w:rsidR="00ED5875" w:rsidRPr="00A811E3">
        <w:rPr>
          <w:rFonts w:ascii="Times New Roman" w:hAnsi="Times New Roman" w:cs="Times New Roman"/>
          <w:b/>
          <w:sz w:val="24"/>
          <w:szCs w:val="24"/>
        </w:rPr>
        <w:t>. Учебно-библиографический материал</w:t>
      </w:r>
    </w:p>
    <w:p w:rsidR="00ED5875" w:rsidRPr="00A811E3" w:rsidRDefault="00ED5875" w:rsidP="00A811E3">
      <w:pPr>
        <w:pStyle w:val="a6"/>
        <w:numPr>
          <w:ilvl w:val="0"/>
          <w:numId w:val="8"/>
        </w:numPr>
        <w:spacing w:before="0" w:after="0"/>
        <w:ind w:hanging="11"/>
        <w:rPr>
          <w:color w:val="2A343A"/>
        </w:rPr>
      </w:pPr>
      <w:r w:rsidRPr="00A811E3">
        <w:rPr>
          <w:rStyle w:val="a7"/>
          <w:bCs/>
          <w:i w:val="0"/>
          <w:color w:val="2A343A"/>
        </w:rPr>
        <w:t>Основные источники.</w:t>
      </w:r>
    </w:p>
    <w:p w:rsidR="00ED5875" w:rsidRPr="00A811E3" w:rsidRDefault="00ED5875" w:rsidP="00A811E3">
      <w:pPr>
        <w:pStyle w:val="a6"/>
        <w:numPr>
          <w:ilvl w:val="0"/>
          <w:numId w:val="8"/>
        </w:numPr>
        <w:spacing w:before="0" w:after="0"/>
        <w:ind w:hanging="11"/>
        <w:rPr>
          <w:color w:val="2A343A"/>
        </w:rPr>
      </w:pPr>
      <w:r w:rsidRPr="00A811E3">
        <w:rPr>
          <w:rStyle w:val="a7"/>
          <w:bCs/>
          <w:i w:val="0"/>
          <w:color w:val="2A343A"/>
        </w:rPr>
        <w:t>Дополнительные источники.</w:t>
      </w:r>
    </w:p>
    <w:p w:rsidR="00ED5875" w:rsidRPr="00A811E3" w:rsidRDefault="00ED5875" w:rsidP="00A811E3">
      <w:pPr>
        <w:pStyle w:val="a6"/>
        <w:numPr>
          <w:ilvl w:val="0"/>
          <w:numId w:val="8"/>
        </w:numPr>
        <w:spacing w:before="0" w:after="0"/>
        <w:ind w:hanging="11"/>
        <w:rPr>
          <w:color w:val="2A343A"/>
        </w:rPr>
      </w:pPr>
      <w:r w:rsidRPr="00A811E3">
        <w:rPr>
          <w:rStyle w:val="a7"/>
          <w:bCs/>
          <w:i w:val="0"/>
          <w:color w:val="2A343A"/>
        </w:rPr>
        <w:t>Интернет-ресурсы.</w:t>
      </w:r>
    </w:p>
    <w:p w:rsidR="00ED5875" w:rsidRPr="00A811E3" w:rsidRDefault="00ED5875" w:rsidP="00A811E3">
      <w:pPr>
        <w:pStyle w:val="a6"/>
        <w:numPr>
          <w:ilvl w:val="0"/>
          <w:numId w:val="8"/>
        </w:numPr>
        <w:spacing w:before="0" w:after="0"/>
        <w:ind w:hanging="11"/>
        <w:rPr>
          <w:color w:val="2A343A"/>
        </w:rPr>
      </w:pPr>
      <w:r w:rsidRPr="00A811E3">
        <w:rPr>
          <w:color w:val="2A343A"/>
        </w:rPr>
        <w:t>Словари.</w:t>
      </w:r>
    </w:p>
    <w:p w:rsidR="00ED5875" w:rsidRPr="00A811E3" w:rsidRDefault="00ED5875" w:rsidP="00A811E3">
      <w:pPr>
        <w:pStyle w:val="a3"/>
        <w:numPr>
          <w:ilvl w:val="0"/>
          <w:numId w:val="8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811E3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Справочные, научные материалы.</w:t>
      </w:r>
    </w:p>
    <w:p w:rsidR="00ED5875" w:rsidRPr="00A811E3" w:rsidRDefault="00ED5875" w:rsidP="00A811E3">
      <w:pPr>
        <w:pStyle w:val="a3"/>
        <w:numPr>
          <w:ilvl w:val="0"/>
          <w:numId w:val="8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811E3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Электронные библиотеки, архивы, пособия.</w:t>
      </w:r>
    </w:p>
    <w:p w:rsidR="00ED5875" w:rsidRDefault="00ED5875" w:rsidP="00ED587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875" w:rsidRPr="00ED5875" w:rsidRDefault="00ED5875" w:rsidP="00ED587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7ED" w:rsidRPr="005E07ED" w:rsidRDefault="005E07ED" w:rsidP="005E07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86EB5" w:rsidRPr="00586EB5" w:rsidRDefault="00586EB5" w:rsidP="00586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586EB5" w:rsidRPr="00586EB5" w:rsidRDefault="00586EB5" w:rsidP="00586EB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EB5" w:rsidRPr="00586EB5" w:rsidRDefault="00586EB5" w:rsidP="00586EB5">
      <w:pPr>
        <w:widowControl w:val="0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805" w:rsidRPr="00C70008" w:rsidRDefault="00620805" w:rsidP="00620805">
      <w:pPr>
        <w:pStyle w:val="a4"/>
        <w:spacing w:before="100" w:beforeAutospacing="1" w:after="100" w:afterAutospacing="1"/>
        <w:ind w:left="68" w:right="126" w:firstLine="142"/>
        <w:contextualSpacing/>
        <w:jc w:val="both"/>
        <w:rPr>
          <w:i w:val="0"/>
          <w:sz w:val="28"/>
          <w:szCs w:val="28"/>
        </w:rPr>
      </w:pPr>
    </w:p>
    <w:p w:rsidR="00620805" w:rsidRPr="00620805" w:rsidRDefault="00620805" w:rsidP="00620805">
      <w:pPr>
        <w:pStyle w:val="a3"/>
        <w:widowControl w:val="0"/>
        <w:suppressAutoHyphen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0805" w:rsidRPr="00620805" w:rsidRDefault="00620805" w:rsidP="0062080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926" w:rsidRDefault="00A12926" w:rsidP="00620805">
      <w:pPr>
        <w:jc w:val="center"/>
      </w:pPr>
    </w:p>
    <w:sectPr w:rsidR="00A1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79C"/>
    <w:multiLevelType w:val="multilevel"/>
    <w:tmpl w:val="9CE8F4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 w15:restartNumberingAfterBreak="0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74773"/>
    <w:multiLevelType w:val="hybridMultilevel"/>
    <w:tmpl w:val="F6DAACB8"/>
    <w:lvl w:ilvl="0" w:tplc="CD04A7C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D88687A"/>
    <w:multiLevelType w:val="hybridMultilevel"/>
    <w:tmpl w:val="559A6A7E"/>
    <w:lvl w:ilvl="0" w:tplc="D5F2242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05"/>
    <w:rsid w:val="004C2CC6"/>
    <w:rsid w:val="00586EB5"/>
    <w:rsid w:val="005E07ED"/>
    <w:rsid w:val="00620805"/>
    <w:rsid w:val="00654076"/>
    <w:rsid w:val="00A12926"/>
    <w:rsid w:val="00A811E3"/>
    <w:rsid w:val="00DF4D48"/>
    <w:rsid w:val="00ED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BE5D"/>
  <w15:chartTrackingRefBased/>
  <w15:docId w15:val="{D1390016-3136-4AFD-A755-66EF7C35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8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080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62080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20805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586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D587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ED58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Андреев</dc:creator>
  <cp:keywords/>
  <dc:description/>
  <cp:lastModifiedBy>Сергей Андреев</cp:lastModifiedBy>
  <cp:revision>4</cp:revision>
  <dcterms:created xsi:type="dcterms:W3CDTF">2017-01-23T11:17:00Z</dcterms:created>
  <dcterms:modified xsi:type="dcterms:W3CDTF">2017-01-23T12:32:00Z</dcterms:modified>
</cp:coreProperties>
</file>