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D3" w:rsidRDefault="005725D3" w:rsidP="005725D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</w:t>
      </w: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дисципли</w:t>
      </w:r>
      <w:r w:rsidR="002C5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 «</w:t>
      </w:r>
      <w:r w:rsidR="00F25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Декоративно-прикладное искусство и народные промыслы</w:t>
      </w: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F5D89" w:rsidRDefault="00EF5D89" w:rsidP="005725D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7E06" w:rsidRPr="00E57E06" w:rsidRDefault="005725D3" w:rsidP="00E57E06">
      <w:pPr>
        <w:pStyle w:val="a3"/>
        <w:widowControl w:val="0"/>
        <w:numPr>
          <w:ilvl w:val="1"/>
          <w:numId w:val="9"/>
        </w:num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7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дисциплины: </w:t>
      </w:r>
    </w:p>
    <w:p w:rsidR="00E57E06" w:rsidRPr="00E57E06" w:rsidRDefault="00E57E06" w:rsidP="00E57E06">
      <w:pPr>
        <w:pStyle w:val="a3"/>
        <w:widowControl w:val="0"/>
        <w:suppressAutoHyphens/>
        <w:jc w:val="both"/>
        <w:rPr>
          <w:rFonts w:ascii="Times New Roman" w:hAnsi="Times New Roman" w:cs="Times New Roman"/>
          <w:b/>
          <w:color w:val="FF0000"/>
        </w:rPr>
      </w:pPr>
      <w:r w:rsidRPr="00E57E06">
        <w:rPr>
          <w:rFonts w:ascii="Times New Roman" w:hAnsi="Times New Roman" w:cs="Times New Roman"/>
          <w:b/>
        </w:rPr>
        <w:t xml:space="preserve">В результате освоения дисциплины обучающийся должен уметь: </w:t>
      </w:r>
    </w:p>
    <w:p w:rsidR="00EC716F" w:rsidRDefault="00EC716F" w:rsidP="00EC716F">
      <w:pPr>
        <w:pStyle w:val="ConsPlusNormal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C716F">
        <w:rPr>
          <w:rFonts w:ascii="Times New Roman" w:hAnsi="Times New Roman" w:cs="Times New Roman"/>
          <w:sz w:val="24"/>
          <w:szCs w:val="24"/>
        </w:rPr>
        <w:t>различать художественно-стилевые и технологические особенности изделий декоративно-прикладного</w:t>
      </w:r>
      <w:r>
        <w:rPr>
          <w:rFonts w:ascii="Times New Roman" w:hAnsi="Times New Roman" w:cs="Times New Roman"/>
          <w:sz w:val="24"/>
          <w:szCs w:val="24"/>
        </w:rPr>
        <w:t xml:space="preserve"> искусства и народных промыслов.</w:t>
      </w:r>
    </w:p>
    <w:p w:rsidR="00EC716F" w:rsidRPr="00EC716F" w:rsidRDefault="00EC716F" w:rsidP="00EC716F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E57E06" w:rsidRPr="00EC716F" w:rsidRDefault="00E57E06" w:rsidP="00E57E06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16F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EC716F" w:rsidRPr="00EC716F" w:rsidRDefault="00EC716F" w:rsidP="00EC716F">
      <w:pPr>
        <w:pStyle w:val="ConsPlusNormal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C716F">
        <w:rPr>
          <w:rFonts w:ascii="Times New Roman" w:hAnsi="Times New Roman" w:cs="Times New Roman"/>
          <w:sz w:val="24"/>
          <w:szCs w:val="24"/>
        </w:rPr>
        <w:t>основные виды народного художественного творчества, его особенности, народные истоки декоративно-прикладного искусства;</w:t>
      </w:r>
    </w:p>
    <w:p w:rsidR="00EC716F" w:rsidRPr="00EC716F" w:rsidRDefault="00EC716F" w:rsidP="00EC716F">
      <w:pPr>
        <w:pStyle w:val="ConsPlusNormal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C716F">
        <w:rPr>
          <w:rFonts w:ascii="Times New Roman" w:hAnsi="Times New Roman" w:cs="Times New Roman"/>
          <w:sz w:val="24"/>
          <w:szCs w:val="24"/>
        </w:rPr>
        <w:t>центры народных художественных промыслов;</w:t>
      </w:r>
    </w:p>
    <w:p w:rsidR="00EC716F" w:rsidRPr="00EC716F" w:rsidRDefault="00EC716F" w:rsidP="00EC716F">
      <w:pPr>
        <w:pStyle w:val="ConsPlusNormal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C716F">
        <w:rPr>
          <w:rFonts w:ascii="Times New Roman" w:hAnsi="Times New Roman" w:cs="Times New Roman"/>
          <w:sz w:val="24"/>
          <w:szCs w:val="24"/>
        </w:rPr>
        <w:t>художественные производства России, их исторический опыт, современное состояние и перспективы развития;</w:t>
      </w:r>
    </w:p>
    <w:p w:rsidR="00EC716F" w:rsidRPr="00EC716F" w:rsidRDefault="00EC716F" w:rsidP="00EC716F">
      <w:pPr>
        <w:pStyle w:val="a3"/>
        <w:widowControl w:val="0"/>
        <w:numPr>
          <w:ilvl w:val="0"/>
          <w:numId w:val="2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16F">
        <w:rPr>
          <w:rFonts w:ascii="Times New Roman" w:hAnsi="Times New Roman" w:cs="Times New Roman"/>
          <w:sz w:val="24"/>
          <w:szCs w:val="24"/>
        </w:rPr>
        <w:t>основные социально-экономические, художественно-творческие проблемы и перспективы развития де</w:t>
      </w:r>
      <w:r>
        <w:rPr>
          <w:rFonts w:ascii="Times New Roman" w:hAnsi="Times New Roman" w:cs="Times New Roman"/>
          <w:sz w:val="24"/>
          <w:szCs w:val="24"/>
        </w:rPr>
        <w:t>коративно-прикладного искусства.</w:t>
      </w:r>
    </w:p>
    <w:p w:rsidR="00EC716F" w:rsidRPr="00EC716F" w:rsidRDefault="00EC716F" w:rsidP="00EC716F">
      <w:pPr>
        <w:pStyle w:val="a3"/>
        <w:widowControl w:val="0"/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5D3" w:rsidRPr="00EF5D89" w:rsidRDefault="005725D3" w:rsidP="00EF5D89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5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в структуре ОПОП:</w:t>
      </w:r>
    </w:p>
    <w:p w:rsidR="00EF5D89" w:rsidRPr="00EF5D89" w:rsidRDefault="00EF5D89" w:rsidP="00EF5D89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57E06" w:rsidRPr="002C5D5C" w:rsidRDefault="00E57E06" w:rsidP="00E57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E06">
        <w:rPr>
          <w:rFonts w:ascii="Times New Roman" w:hAnsi="Times New Roman" w:cs="Times New Roman"/>
        </w:rPr>
        <w:t xml:space="preserve">   </w:t>
      </w:r>
      <w:r w:rsidR="006924D9" w:rsidRPr="006924D9">
        <w:rPr>
          <w:rFonts w:ascii="Times New Roman" w:hAnsi="Times New Roman" w:cs="Times New Roman"/>
          <w:sz w:val="24"/>
          <w:szCs w:val="24"/>
        </w:rPr>
        <w:t>дисциплина «Декоративно-прикладное искусство и народные промыслы» входит в профессиональный (из уч</w:t>
      </w:r>
      <w:r w:rsidR="006924D9">
        <w:rPr>
          <w:rFonts w:ascii="Times New Roman" w:hAnsi="Times New Roman" w:cs="Times New Roman"/>
          <w:sz w:val="24"/>
          <w:szCs w:val="24"/>
        </w:rPr>
        <w:t>ебного</w:t>
      </w:r>
      <w:r w:rsidR="006924D9" w:rsidRPr="006924D9">
        <w:rPr>
          <w:rFonts w:ascii="Times New Roman" w:hAnsi="Times New Roman" w:cs="Times New Roman"/>
          <w:sz w:val="24"/>
          <w:szCs w:val="24"/>
        </w:rPr>
        <w:t xml:space="preserve"> плана) цикл </w:t>
      </w:r>
      <w:r w:rsidR="006924D9" w:rsidRPr="006924D9">
        <w:rPr>
          <w:rFonts w:ascii="Times New Roman" w:hAnsi="Times New Roman" w:cs="Times New Roman"/>
          <w:bCs/>
          <w:sz w:val="24"/>
          <w:szCs w:val="24"/>
        </w:rPr>
        <w:t>как профессиональная учебная дисциплина.</w:t>
      </w:r>
    </w:p>
    <w:p w:rsidR="005725D3" w:rsidRPr="00EF5D89" w:rsidRDefault="005725D3" w:rsidP="00EF5D89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5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освоения дисциплины:</w:t>
      </w:r>
    </w:p>
    <w:p w:rsidR="00EF5D89" w:rsidRPr="00EF5D89" w:rsidRDefault="00EF5D89" w:rsidP="00EF5D89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725D3" w:rsidRDefault="005725D3" w:rsidP="005725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элементов следующих компетенций:</w:t>
      </w:r>
    </w:p>
    <w:p w:rsidR="00430530" w:rsidRPr="00430530" w:rsidRDefault="00430530" w:rsidP="00430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053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30530" w:rsidRPr="00430530" w:rsidRDefault="00430530" w:rsidP="00430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053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30530" w:rsidRPr="00430530" w:rsidRDefault="00430530" w:rsidP="00430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0530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30530" w:rsidRPr="00430530" w:rsidRDefault="00430530" w:rsidP="00430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053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0530" w:rsidRPr="00430530" w:rsidRDefault="00430530" w:rsidP="00430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0530">
        <w:rPr>
          <w:rFonts w:ascii="Times New Roman" w:hAnsi="Times New Roman" w:cs="Times New Roman"/>
          <w:sz w:val="24"/>
          <w:szCs w:val="24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57E06" w:rsidRPr="00430530" w:rsidRDefault="00E57E06" w:rsidP="005725D3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5D3" w:rsidRPr="005725D3" w:rsidRDefault="005725D3" w:rsidP="00F751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Общая трудоемкость дисциплины:</w:t>
      </w:r>
    </w:p>
    <w:p w:rsidR="00B6690C" w:rsidRDefault="00B6690C" w:rsidP="00D37C61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37C61" w:rsidRPr="00EF5D89" w:rsidRDefault="00D37C61" w:rsidP="00F25DE6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89">
        <w:rPr>
          <w:rFonts w:ascii="Times New Roman" w:hAnsi="Times New Roman" w:cs="Times New Roman"/>
          <w:sz w:val="24"/>
          <w:szCs w:val="24"/>
        </w:rPr>
        <w:t>Максимальной у</w:t>
      </w:r>
      <w:r w:rsidR="00943848" w:rsidRPr="00EF5D89">
        <w:rPr>
          <w:rFonts w:ascii="Times New Roman" w:hAnsi="Times New Roman" w:cs="Times New Roman"/>
          <w:sz w:val="24"/>
          <w:szCs w:val="24"/>
        </w:rPr>
        <w:t>ч</w:t>
      </w:r>
      <w:r w:rsidR="006924D9" w:rsidRPr="00EF5D89">
        <w:rPr>
          <w:rFonts w:ascii="Times New Roman" w:hAnsi="Times New Roman" w:cs="Times New Roman"/>
          <w:sz w:val="24"/>
          <w:szCs w:val="24"/>
        </w:rPr>
        <w:t xml:space="preserve">ебной нагрузки </w:t>
      </w:r>
      <w:proofErr w:type="gramStart"/>
      <w:r w:rsidR="006924D9" w:rsidRPr="00EF5D8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924D9" w:rsidRPr="00EF5D89">
        <w:rPr>
          <w:rFonts w:ascii="Times New Roman" w:hAnsi="Times New Roman" w:cs="Times New Roman"/>
          <w:sz w:val="24"/>
          <w:szCs w:val="24"/>
        </w:rPr>
        <w:t xml:space="preserve"> 108 </w:t>
      </w:r>
      <w:r w:rsidR="00943848" w:rsidRPr="00EF5D89">
        <w:rPr>
          <w:rFonts w:ascii="Times New Roman" w:hAnsi="Times New Roman" w:cs="Times New Roman"/>
          <w:sz w:val="24"/>
          <w:szCs w:val="24"/>
        </w:rPr>
        <w:t>часов</w:t>
      </w:r>
      <w:r w:rsidRPr="00EF5D8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25DE6" w:rsidRDefault="00D37C61" w:rsidP="00F25DE6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89">
        <w:rPr>
          <w:rFonts w:ascii="Times New Roman" w:hAnsi="Times New Roman" w:cs="Times New Roman"/>
          <w:sz w:val="24"/>
          <w:szCs w:val="24"/>
        </w:rPr>
        <w:t>обязательной аудиторной уч</w:t>
      </w:r>
      <w:r w:rsidR="006924D9" w:rsidRPr="00EF5D89">
        <w:rPr>
          <w:rFonts w:ascii="Times New Roman" w:hAnsi="Times New Roman" w:cs="Times New Roman"/>
          <w:sz w:val="24"/>
          <w:szCs w:val="24"/>
        </w:rPr>
        <w:t xml:space="preserve">ебной нагрузки </w:t>
      </w:r>
      <w:proofErr w:type="gramStart"/>
      <w:r w:rsidR="006924D9" w:rsidRPr="00EF5D8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924D9" w:rsidRPr="00EF5D89">
        <w:rPr>
          <w:rFonts w:ascii="Times New Roman" w:hAnsi="Times New Roman" w:cs="Times New Roman"/>
          <w:sz w:val="24"/>
          <w:szCs w:val="24"/>
        </w:rPr>
        <w:t xml:space="preserve">  72, в том числе лекций 52</w:t>
      </w:r>
      <w:r w:rsidRPr="00EF5D89">
        <w:rPr>
          <w:rFonts w:ascii="Times New Roman" w:hAnsi="Times New Roman" w:cs="Times New Roman"/>
          <w:sz w:val="24"/>
          <w:szCs w:val="24"/>
        </w:rPr>
        <w:t>;</w:t>
      </w:r>
      <w:r w:rsidR="00F25DE6">
        <w:rPr>
          <w:rFonts w:ascii="Times New Roman" w:hAnsi="Times New Roman" w:cs="Times New Roman"/>
          <w:sz w:val="24"/>
          <w:szCs w:val="24"/>
        </w:rPr>
        <w:t xml:space="preserve"> </w:t>
      </w:r>
      <w:r w:rsidR="006924D9" w:rsidRPr="00EF5D89">
        <w:rPr>
          <w:rFonts w:ascii="Times New Roman" w:hAnsi="Times New Roman" w:cs="Times New Roman"/>
          <w:sz w:val="24"/>
          <w:szCs w:val="24"/>
        </w:rPr>
        <w:t xml:space="preserve">практических занятий 20, </w:t>
      </w:r>
    </w:p>
    <w:p w:rsidR="00D37C61" w:rsidRPr="00EF5D89" w:rsidRDefault="00D37C61" w:rsidP="00F25DE6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D89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="00943848" w:rsidRPr="00EF5D8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43848" w:rsidRPr="00EF5D89">
        <w:rPr>
          <w:rFonts w:ascii="Times New Roman" w:hAnsi="Times New Roman" w:cs="Times New Roman"/>
          <w:sz w:val="24"/>
          <w:szCs w:val="24"/>
        </w:rPr>
        <w:t xml:space="preserve"> </w:t>
      </w:r>
      <w:r w:rsidR="00B6690C" w:rsidRPr="00EF5D89">
        <w:rPr>
          <w:rFonts w:ascii="Times New Roman" w:hAnsi="Times New Roman" w:cs="Times New Roman"/>
          <w:sz w:val="24"/>
          <w:szCs w:val="24"/>
        </w:rPr>
        <w:t xml:space="preserve"> </w:t>
      </w:r>
      <w:r w:rsidR="006924D9" w:rsidRPr="00EF5D89">
        <w:rPr>
          <w:rFonts w:ascii="Times New Roman" w:hAnsi="Times New Roman" w:cs="Times New Roman"/>
          <w:sz w:val="24"/>
          <w:szCs w:val="24"/>
        </w:rPr>
        <w:t>36</w:t>
      </w:r>
      <w:r w:rsidR="00F25DE6">
        <w:rPr>
          <w:rFonts w:ascii="Times New Roman" w:hAnsi="Times New Roman" w:cs="Times New Roman"/>
          <w:sz w:val="24"/>
          <w:szCs w:val="24"/>
        </w:rPr>
        <w:t>;</w:t>
      </w:r>
    </w:p>
    <w:p w:rsidR="00D37C61" w:rsidRPr="00EF5D89" w:rsidRDefault="005725D3" w:rsidP="00F25D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F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контроля – накопительная система оценок;</w:t>
      </w:r>
    </w:p>
    <w:p w:rsidR="00D37C61" w:rsidRPr="00EF5D89" w:rsidRDefault="005725D3" w:rsidP="00F25DE6">
      <w:pPr>
        <w:rPr>
          <w:rFonts w:ascii="Times New Roman" w:hAnsi="Times New Roman" w:cs="Times New Roman"/>
          <w:iCs/>
          <w:sz w:val="24"/>
          <w:szCs w:val="24"/>
        </w:rPr>
      </w:pPr>
      <w:r w:rsidRPr="00EF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аттестации </w:t>
      </w:r>
      <w:r w:rsidR="00D37C61" w:rsidRPr="00EF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6690C" w:rsidRPr="00EF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7C61" w:rsidRPr="00EF5D89">
        <w:rPr>
          <w:rFonts w:ascii="Times New Roman" w:hAnsi="Times New Roman" w:cs="Times New Roman"/>
          <w:iCs/>
          <w:sz w:val="24"/>
          <w:szCs w:val="24"/>
        </w:rPr>
        <w:t>дифференцированный зачёт (3 семестр);  экзамен</w:t>
      </w:r>
      <w:r w:rsidR="006924D9" w:rsidRPr="00EF5D89">
        <w:rPr>
          <w:rFonts w:ascii="Times New Roman" w:hAnsi="Times New Roman" w:cs="Times New Roman"/>
          <w:iCs/>
          <w:sz w:val="24"/>
          <w:szCs w:val="24"/>
        </w:rPr>
        <w:t xml:space="preserve"> (4 </w:t>
      </w:r>
      <w:r w:rsidR="00D37C61" w:rsidRPr="00EF5D89">
        <w:rPr>
          <w:rFonts w:ascii="Times New Roman" w:hAnsi="Times New Roman" w:cs="Times New Roman"/>
          <w:iCs/>
          <w:sz w:val="24"/>
          <w:szCs w:val="24"/>
        </w:rPr>
        <w:t xml:space="preserve">семестр).     </w:t>
      </w:r>
    </w:p>
    <w:p w:rsidR="00D37C61" w:rsidRDefault="005725D3" w:rsidP="00D37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725D3" w:rsidRDefault="005725D3" w:rsidP="00D37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1.5.Тематический план </w:t>
      </w:r>
      <w:r w:rsidRPr="005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 включает в себя следующие разделы:</w:t>
      </w:r>
    </w:p>
    <w:p w:rsidR="00EF5D89" w:rsidRDefault="00EF5D89" w:rsidP="00D37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9E3" w:rsidRPr="00E869E3" w:rsidRDefault="00E869E3" w:rsidP="00E869E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зарубежного декоративно-прикладного искусства</w:t>
      </w:r>
    </w:p>
    <w:p w:rsidR="00E869E3" w:rsidRPr="00E869E3" w:rsidRDefault="00E869E3" w:rsidP="00E869E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9E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Отечественное декоративно-прикладное искусство и народные промыслы</w:t>
      </w:r>
    </w:p>
    <w:p w:rsidR="00E869E3" w:rsidRPr="00E869E3" w:rsidRDefault="00E869E3" w:rsidP="00E869E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C8B" w:rsidRPr="00EF5D89" w:rsidRDefault="006A4C8B" w:rsidP="00F751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EF5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</w:t>
      </w:r>
      <w:r w:rsidR="005725D3" w:rsidRPr="00EF5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</w:t>
      </w:r>
      <w:r w:rsidR="0002388C" w:rsidRPr="00EF5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бно-методическая документация</w:t>
      </w:r>
      <w:r w:rsidR="00E869E3" w:rsidRPr="00EF5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A4C8B" w:rsidRPr="00EF5D89" w:rsidRDefault="006A4C8B" w:rsidP="006A4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8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2388C" w:rsidRPr="00EF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Материалы: </w:t>
      </w:r>
    </w:p>
    <w:p w:rsidR="00D37C61" w:rsidRPr="00EF5D89" w:rsidRDefault="00442B45" w:rsidP="00D37C6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  Учебно-программные</w:t>
      </w:r>
      <w:r w:rsidR="00D37C61" w:rsidRPr="00EF5D89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D37C61" w:rsidRPr="00EF5D89" w:rsidRDefault="00D37C61" w:rsidP="00D37C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89">
        <w:rPr>
          <w:rFonts w:ascii="Times New Roman" w:hAnsi="Times New Roman" w:cs="Times New Roman"/>
          <w:sz w:val="24"/>
          <w:szCs w:val="24"/>
        </w:rPr>
        <w:t>Рабочая учебная программа.</w:t>
      </w:r>
    </w:p>
    <w:p w:rsidR="00D37C61" w:rsidRPr="00EF5D89" w:rsidRDefault="00D37C61" w:rsidP="00D37C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89">
        <w:rPr>
          <w:rFonts w:ascii="Times New Roman" w:hAnsi="Times New Roman" w:cs="Times New Roman"/>
          <w:sz w:val="24"/>
          <w:szCs w:val="24"/>
        </w:rPr>
        <w:t>Календарно-тематический план.</w:t>
      </w:r>
    </w:p>
    <w:p w:rsidR="00D37C61" w:rsidRPr="00EF5D89" w:rsidRDefault="00442B45" w:rsidP="00D37C6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Учебно-теоретические</w:t>
      </w:r>
      <w:r w:rsidR="00D37C61" w:rsidRPr="00EF5D89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B6690C" w:rsidRPr="00EF5D89" w:rsidRDefault="00B6690C" w:rsidP="00D37C61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D89">
        <w:rPr>
          <w:rFonts w:ascii="Times New Roman" w:hAnsi="Times New Roman" w:cs="Times New Roman"/>
          <w:sz w:val="24"/>
          <w:szCs w:val="24"/>
        </w:rPr>
        <w:t>Курс лекций.</w:t>
      </w:r>
    </w:p>
    <w:p w:rsidR="00D37C61" w:rsidRPr="00EF5D89" w:rsidRDefault="00442B45" w:rsidP="00B6690C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Раздел 3. Учебно-практические</w:t>
      </w:r>
      <w:r w:rsidR="00D37C61" w:rsidRPr="00EF5D89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B6690C" w:rsidRPr="00EF5D89" w:rsidRDefault="00B6690C" w:rsidP="00B669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89">
        <w:rPr>
          <w:rFonts w:ascii="Times New Roman" w:hAnsi="Times New Roman" w:cs="Times New Roman"/>
          <w:sz w:val="24"/>
          <w:szCs w:val="24"/>
        </w:rPr>
        <w:t>Сборник контрольных и тестовых заданий</w:t>
      </w:r>
      <w:r w:rsidR="00D37C61" w:rsidRPr="00EF5D89">
        <w:rPr>
          <w:rFonts w:ascii="Times New Roman" w:hAnsi="Times New Roman" w:cs="Times New Roman"/>
          <w:sz w:val="24"/>
          <w:szCs w:val="24"/>
        </w:rPr>
        <w:t>.</w:t>
      </w:r>
    </w:p>
    <w:p w:rsidR="00B6690C" w:rsidRPr="00EF5D89" w:rsidRDefault="00B6690C" w:rsidP="00B669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89">
        <w:rPr>
          <w:rFonts w:ascii="Times New Roman" w:hAnsi="Times New Roman" w:cs="Times New Roman"/>
          <w:sz w:val="24"/>
          <w:szCs w:val="24"/>
        </w:rPr>
        <w:t>Сборник</w:t>
      </w:r>
      <w:r w:rsidR="00E869E3" w:rsidRPr="00EF5D89">
        <w:rPr>
          <w:rFonts w:ascii="Times New Roman" w:hAnsi="Times New Roman" w:cs="Times New Roman"/>
          <w:sz w:val="24"/>
          <w:szCs w:val="24"/>
        </w:rPr>
        <w:t xml:space="preserve"> практических работ</w:t>
      </w:r>
      <w:r w:rsidRPr="00EF5D89">
        <w:rPr>
          <w:rFonts w:ascii="Times New Roman" w:hAnsi="Times New Roman" w:cs="Times New Roman"/>
          <w:sz w:val="24"/>
          <w:szCs w:val="24"/>
        </w:rPr>
        <w:t>.</w:t>
      </w:r>
    </w:p>
    <w:p w:rsidR="00D37C61" w:rsidRPr="00EF5D89" w:rsidRDefault="00B6690C" w:rsidP="00B66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D8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2B45">
        <w:rPr>
          <w:rFonts w:ascii="Times New Roman" w:hAnsi="Times New Roman" w:cs="Times New Roman"/>
          <w:b/>
          <w:sz w:val="24"/>
          <w:szCs w:val="24"/>
        </w:rPr>
        <w:t>Раздел 4. Учебно-методические</w:t>
      </w:r>
      <w:r w:rsidR="00D37C61" w:rsidRPr="00EF5D89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  <w:r w:rsidR="00442B45">
        <w:rPr>
          <w:rFonts w:ascii="Times New Roman" w:hAnsi="Times New Roman" w:cs="Times New Roman"/>
          <w:b/>
          <w:sz w:val="24"/>
          <w:szCs w:val="24"/>
        </w:rPr>
        <w:t>ы</w:t>
      </w:r>
    </w:p>
    <w:p w:rsidR="00C33094" w:rsidRPr="00EF5D89" w:rsidRDefault="00C33094" w:rsidP="00C33094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5D89">
        <w:rPr>
          <w:rFonts w:ascii="Times New Roman" w:hAnsi="Times New Roman" w:cs="Times New Roman"/>
          <w:sz w:val="24"/>
          <w:szCs w:val="24"/>
        </w:rPr>
        <w:t>Методические рекомендации по изучению дисциплины.</w:t>
      </w:r>
    </w:p>
    <w:p w:rsidR="00C33094" w:rsidRPr="00EF5D89" w:rsidRDefault="00C33094" w:rsidP="00C33094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5D89">
        <w:rPr>
          <w:rFonts w:ascii="Times New Roman" w:hAnsi="Times New Roman" w:cs="Times New Roman"/>
          <w:sz w:val="24"/>
          <w:szCs w:val="24"/>
        </w:rPr>
        <w:t>Методические рекомендации по самостоятельной работе студентов.</w:t>
      </w:r>
    </w:p>
    <w:p w:rsidR="00D37C61" w:rsidRPr="00EF5D89" w:rsidRDefault="00C33094" w:rsidP="00C33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D8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42B45">
        <w:rPr>
          <w:rFonts w:ascii="Times New Roman" w:hAnsi="Times New Roman" w:cs="Times New Roman"/>
          <w:b/>
          <w:sz w:val="24"/>
          <w:szCs w:val="24"/>
        </w:rPr>
        <w:t>Раздел 5. Учебно-справочные</w:t>
      </w:r>
      <w:r w:rsidR="00D37C61" w:rsidRPr="00EF5D89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  <w:r w:rsidR="00442B45">
        <w:rPr>
          <w:rFonts w:ascii="Times New Roman" w:hAnsi="Times New Roman" w:cs="Times New Roman"/>
          <w:b/>
          <w:sz w:val="24"/>
          <w:szCs w:val="24"/>
        </w:rPr>
        <w:t>ы</w:t>
      </w:r>
    </w:p>
    <w:p w:rsidR="00D37C61" w:rsidRPr="00EF5D89" w:rsidRDefault="00E869E3" w:rsidP="00D37C6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89">
        <w:rPr>
          <w:rFonts w:ascii="Times New Roman" w:hAnsi="Times New Roman" w:cs="Times New Roman"/>
          <w:sz w:val="24"/>
          <w:szCs w:val="24"/>
        </w:rPr>
        <w:t>Глоссарий</w:t>
      </w:r>
      <w:r w:rsidR="00D37C61" w:rsidRPr="00EF5D89">
        <w:rPr>
          <w:rFonts w:ascii="Times New Roman" w:hAnsi="Times New Roman" w:cs="Times New Roman"/>
          <w:sz w:val="24"/>
          <w:szCs w:val="24"/>
        </w:rPr>
        <w:t>.</w:t>
      </w:r>
    </w:p>
    <w:p w:rsidR="00C33094" w:rsidRPr="00EF5D89" w:rsidRDefault="00C33094" w:rsidP="00D37C61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D89">
        <w:rPr>
          <w:rFonts w:ascii="Times New Roman" w:hAnsi="Times New Roman" w:cs="Times New Roman"/>
          <w:b/>
          <w:sz w:val="24"/>
          <w:szCs w:val="24"/>
        </w:rPr>
        <w:t>Раздел 6. Учебно-наглядные материалы</w:t>
      </w:r>
    </w:p>
    <w:p w:rsidR="00C33094" w:rsidRPr="00EF5D89" w:rsidRDefault="00C33094" w:rsidP="00C3309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89">
        <w:rPr>
          <w:rFonts w:ascii="Times New Roman" w:hAnsi="Times New Roman" w:cs="Times New Roman"/>
          <w:sz w:val="24"/>
          <w:szCs w:val="24"/>
        </w:rPr>
        <w:t>Список учебно-наглядных пособий.</w:t>
      </w:r>
    </w:p>
    <w:p w:rsidR="00DE1F13" w:rsidRPr="00EF5D89" w:rsidRDefault="00D37C61" w:rsidP="00DE1F13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D89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="00442B45">
        <w:rPr>
          <w:rFonts w:ascii="Times New Roman" w:hAnsi="Times New Roman" w:cs="Times New Roman"/>
          <w:b/>
          <w:sz w:val="24"/>
          <w:szCs w:val="24"/>
        </w:rPr>
        <w:t>Учебно-библиографические</w:t>
      </w:r>
      <w:r w:rsidRPr="00EF5D89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  <w:r w:rsidR="00442B45">
        <w:rPr>
          <w:rFonts w:ascii="Times New Roman" w:hAnsi="Times New Roman" w:cs="Times New Roman"/>
          <w:b/>
          <w:sz w:val="24"/>
          <w:szCs w:val="24"/>
        </w:rPr>
        <w:t>ы</w:t>
      </w:r>
    </w:p>
    <w:p w:rsidR="00EF5D89" w:rsidRPr="00EF5D89" w:rsidRDefault="00C33094" w:rsidP="00EF5D8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D89">
        <w:rPr>
          <w:rFonts w:ascii="Times New Roman" w:hAnsi="Times New Roman" w:cs="Times New Roman"/>
          <w:sz w:val="24"/>
          <w:szCs w:val="24"/>
        </w:rPr>
        <w:t>Учебно-библиографический справочник</w:t>
      </w:r>
      <w:r w:rsidR="00EF5D89">
        <w:rPr>
          <w:rFonts w:ascii="Times New Roman" w:hAnsi="Times New Roman" w:cs="Times New Roman"/>
          <w:sz w:val="24"/>
          <w:szCs w:val="24"/>
        </w:rPr>
        <w:t>:</w:t>
      </w:r>
    </w:p>
    <w:p w:rsidR="00EF5D89" w:rsidRPr="00EF5D89" w:rsidRDefault="00E869E3" w:rsidP="00EF5D89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D89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EF5D89" w:rsidRPr="00EF5D89" w:rsidRDefault="00E869E3" w:rsidP="00EF5D89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D89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E869E3" w:rsidRPr="00EF5D89" w:rsidRDefault="00E869E3" w:rsidP="00EF5D89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D89">
        <w:rPr>
          <w:rFonts w:ascii="Times New Roman" w:hAnsi="Times New Roman" w:cs="Times New Roman"/>
          <w:bCs/>
          <w:sz w:val="24"/>
          <w:szCs w:val="24"/>
        </w:rPr>
        <w:t>Интернет-ресурсы</w:t>
      </w:r>
    </w:p>
    <w:sectPr w:rsidR="00E869E3" w:rsidRPr="00EF5D89" w:rsidSect="0069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558"/>
    <w:multiLevelType w:val="multilevel"/>
    <w:tmpl w:val="F71A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B679C"/>
    <w:multiLevelType w:val="multilevel"/>
    <w:tmpl w:val="9CE8F4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080D07AC"/>
    <w:multiLevelType w:val="hybridMultilevel"/>
    <w:tmpl w:val="4628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A02ED"/>
    <w:multiLevelType w:val="multilevel"/>
    <w:tmpl w:val="C7E6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02509"/>
    <w:multiLevelType w:val="hybridMultilevel"/>
    <w:tmpl w:val="172AFF02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552C4"/>
    <w:multiLevelType w:val="multilevel"/>
    <w:tmpl w:val="BB02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248FC"/>
    <w:multiLevelType w:val="multilevel"/>
    <w:tmpl w:val="5DD6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>
    <w:nsid w:val="290908BC"/>
    <w:multiLevelType w:val="multilevel"/>
    <w:tmpl w:val="A05E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9C7C12"/>
    <w:multiLevelType w:val="hybridMultilevel"/>
    <w:tmpl w:val="907E9E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35693"/>
    <w:multiLevelType w:val="multilevel"/>
    <w:tmpl w:val="34E4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17358A"/>
    <w:multiLevelType w:val="multilevel"/>
    <w:tmpl w:val="63843DC2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13">
    <w:nsid w:val="32216950"/>
    <w:multiLevelType w:val="multilevel"/>
    <w:tmpl w:val="FE1C1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E216D"/>
    <w:multiLevelType w:val="multilevel"/>
    <w:tmpl w:val="F932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FF45DE"/>
    <w:multiLevelType w:val="hybridMultilevel"/>
    <w:tmpl w:val="1976494C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19A40AA"/>
    <w:multiLevelType w:val="hybridMultilevel"/>
    <w:tmpl w:val="00DE8F0E"/>
    <w:lvl w:ilvl="0" w:tplc="3BBCF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C9058F4"/>
    <w:multiLevelType w:val="hybridMultilevel"/>
    <w:tmpl w:val="C19ABEFE"/>
    <w:lvl w:ilvl="0" w:tplc="CE0E7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D88687A"/>
    <w:multiLevelType w:val="hybridMultilevel"/>
    <w:tmpl w:val="329E4EA8"/>
    <w:lvl w:ilvl="0" w:tplc="007875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32436AD"/>
    <w:multiLevelType w:val="hybridMultilevel"/>
    <w:tmpl w:val="8D929E1C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F314A"/>
    <w:multiLevelType w:val="multilevel"/>
    <w:tmpl w:val="20C2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4D2A38"/>
    <w:multiLevelType w:val="multilevel"/>
    <w:tmpl w:val="B574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E587DA1"/>
    <w:multiLevelType w:val="hybridMultilevel"/>
    <w:tmpl w:val="B5D8ABB8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5230294"/>
    <w:multiLevelType w:val="multilevel"/>
    <w:tmpl w:val="11EA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BA1024"/>
    <w:multiLevelType w:val="multilevel"/>
    <w:tmpl w:val="EC64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1A7635"/>
    <w:multiLevelType w:val="hybridMultilevel"/>
    <w:tmpl w:val="9F54049A"/>
    <w:lvl w:ilvl="0" w:tplc="C6CC1B2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966CA3"/>
    <w:multiLevelType w:val="hybridMultilevel"/>
    <w:tmpl w:val="7862B610"/>
    <w:lvl w:ilvl="0" w:tplc="0C18727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12"/>
  </w:num>
  <w:num w:numId="7">
    <w:abstractNumId w:val="15"/>
  </w:num>
  <w:num w:numId="8">
    <w:abstractNumId w:val="26"/>
  </w:num>
  <w:num w:numId="9">
    <w:abstractNumId w:val="25"/>
  </w:num>
  <w:num w:numId="10">
    <w:abstractNumId w:val="11"/>
  </w:num>
  <w:num w:numId="11">
    <w:abstractNumId w:val="17"/>
  </w:num>
  <w:num w:numId="12">
    <w:abstractNumId w:val="7"/>
  </w:num>
  <w:num w:numId="13">
    <w:abstractNumId w:val="20"/>
  </w:num>
  <w:num w:numId="14">
    <w:abstractNumId w:val="1"/>
  </w:num>
  <w:num w:numId="15">
    <w:abstractNumId w:val="19"/>
  </w:num>
  <w:num w:numId="16">
    <w:abstractNumId w:val="0"/>
  </w:num>
  <w:num w:numId="17">
    <w:abstractNumId w:val="22"/>
  </w:num>
  <w:num w:numId="18">
    <w:abstractNumId w:val="13"/>
  </w:num>
  <w:num w:numId="19">
    <w:abstractNumId w:val="23"/>
  </w:num>
  <w:num w:numId="20">
    <w:abstractNumId w:val="3"/>
  </w:num>
  <w:num w:numId="21">
    <w:abstractNumId w:val="14"/>
  </w:num>
  <w:num w:numId="22">
    <w:abstractNumId w:val="16"/>
  </w:num>
  <w:num w:numId="23">
    <w:abstractNumId w:val="21"/>
  </w:num>
  <w:num w:numId="24">
    <w:abstractNumId w:val="18"/>
  </w:num>
  <w:num w:numId="25">
    <w:abstractNumId w:val="28"/>
  </w:num>
  <w:num w:numId="26">
    <w:abstractNumId w:val="4"/>
  </w:num>
  <w:num w:numId="27">
    <w:abstractNumId w:val="24"/>
  </w:num>
  <w:num w:numId="28">
    <w:abstractNumId w:val="2"/>
  </w:num>
  <w:num w:numId="29">
    <w:abstractNumId w:val="29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7AC1"/>
    <w:rsid w:val="0002388C"/>
    <w:rsid w:val="0028441E"/>
    <w:rsid w:val="002C5D5C"/>
    <w:rsid w:val="002E7AC1"/>
    <w:rsid w:val="00317D96"/>
    <w:rsid w:val="00367305"/>
    <w:rsid w:val="00430530"/>
    <w:rsid w:val="00442B45"/>
    <w:rsid w:val="005725D3"/>
    <w:rsid w:val="00627BEC"/>
    <w:rsid w:val="006924D9"/>
    <w:rsid w:val="00692966"/>
    <w:rsid w:val="006A4C8B"/>
    <w:rsid w:val="008C58B1"/>
    <w:rsid w:val="00943848"/>
    <w:rsid w:val="00B6690C"/>
    <w:rsid w:val="00BA3A3C"/>
    <w:rsid w:val="00BC60FA"/>
    <w:rsid w:val="00BC7F78"/>
    <w:rsid w:val="00C33094"/>
    <w:rsid w:val="00CB61DE"/>
    <w:rsid w:val="00D37C61"/>
    <w:rsid w:val="00DE1F13"/>
    <w:rsid w:val="00E57E06"/>
    <w:rsid w:val="00E869E3"/>
    <w:rsid w:val="00EC716F"/>
    <w:rsid w:val="00EF5D89"/>
    <w:rsid w:val="00F25DE6"/>
    <w:rsid w:val="00F7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66"/>
  </w:style>
  <w:style w:type="paragraph" w:styleId="1">
    <w:name w:val="heading 1"/>
    <w:basedOn w:val="a"/>
    <w:next w:val="a"/>
    <w:link w:val="10"/>
    <w:qFormat/>
    <w:rsid w:val="00E869E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6"/>
    <w:pPr>
      <w:ind w:left="720"/>
      <w:contextualSpacing/>
    </w:pPr>
  </w:style>
  <w:style w:type="paragraph" w:styleId="a4">
    <w:name w:val="Normal (Web)"/>
    <w:basedOn w:val="a"/>
    <w:rsid w:val="00F7514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75140"/>
    <w:rPr>
      <w:color w:val="3B7BB9"/>
      <w:sz w:val="24"/>
      <w:szCs w:val="24"/>
      <w:u w:val="single"/>
    </w:rPr>
  </w:style>
  <w:style w:type="character" w:styleId="a6">
    <w:name w:val="Emphasis"/>
    <w:basedOn w:val="a0"/>
    <w:qFormat/>
    <w:rsid w:val="00F75140"/>
    <w:rPr>
      <w:i/>
      <w:iCs/>
    </w:rPr>
  </w:style>
  <w:style w:type="character" w:styleId="a7">
    <w:name w:val="Strong"/>
    <w:basedOn w:val="a0"/>
    <w:uiPriority w:val="22"/>
    <w:qFormat/>
    <w:rsid w:val="00F75140"/>
    <w:rPr>
      <w:b/>
      <w:bCs/>
    </w:rPr>
  </w:style>
  <w:style w:type="character" w:customStyle="1" w:styleId="10">
    <w:name w:val="Заголовок 1 Знак"/>
    <w:basedOn w:val="a0"/>
    <w:link w:val="1"/>
    <w:rsid w:val="00E86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57E06"/>
    <w:pPr>
      <w:ind w:left="720"/>
      <w:contextualSpacing/>
    </w:pPr>
  </w:style>
  <w:style w:type="paragraph" w:styleId="a4">
    <w:name w:val="Normal (Web)"/>
    <w:basedOn w:val="a"/>
    <w:rsid w:val="00F7514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75140"/>
    <w:rPr>
      <w:color w:val="3B7BB9"/>
      <w:sz w:val="24"/>
      <w:szCs w:val="24"/>
      <w:u w:val="single"/>
    </w:rPr>
  </w:style>
  <w:style w:type="character" w:styleId="a6">
    <w:name w:val="Emphasis"/>
    <w:basedOn w:val="a0"/>
    <w:qFormat/>
    <w:rsid w:val="00F75140"/>
    <w:rPr>
      <w:i/>
      <w:iCs/>
    </w:rPr>
  </w:style>
  <w:style w:type="character" w:styleId="a7">
    <w:name w:val="Strong"/>
    <w:basedOn w:val="a0"/>
    <w:qFormat/>
    <w:rsid w:val="00F751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AC07-4C4F-4589-8B75-D44797B0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Сергей Стрекаль</cp:lastModifiedBy>
  <cp:revision>4</cp:revision>
  <cp:lastPrinted>2017-01-09T09:57:00Z</cp:lastPrinted>
  <dcterms:created xsi:type="dcterms:W3CDTF">2017-01-23T18:28:00Z</dcterms:created>
  <dcterms:modified xsi:type="dcterms:W3CDTF">2017-01-24T18:08:00Z</dcterms:modified>
</cp:coreProperties>
</file>