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3" w:rsidRPr="00B15361" w:rsidRDefault="005725D3" w:rsidP="00B15361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</w:t>
      </w:r>
      <w:r w:rsidR="00367305"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 «</w:t>
      </w:r>
      <w:r w:rsidR="00CA5F69"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Естествознание</w:t>
      </w:r>
      <w:r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A5F69" w:rsidRPr="00B15361" w:rsidRDefault="00CA5F69" w:rsidP="00B15361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E06" w:rsidRPr="00B15361" w:rsidRDefault="005725D3" w:rsidP="00B15361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E57E06" w:rsidRPr="00B15361" w:rsidRDefault="00E57E06" w:rsidP="00B15361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CA5F69" w:rsidRPr="00B15361" w:rsidRDefault="00CA5F69" w:rsidP="00B15361">
      <w:pPr>
        <w:pStyle w:val="a3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CA5F69" w:rsidRPr="00B15361" w:rsidRDefault="00CA5F69" w:rsidP="00B15361">
      <w:pPr>
        <w:pStyle w:val="a3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CA5F69" w:rsidRPr="00B15361" w:rsidRDefault="00CA5F69" w:rsidP="00B15361">
      <w:pPr>
        <w:pStyle w:val="a3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использовать естественнонаучные знания в повседневной жизни для обеспечения безопасности </w:t>
      </w:r>
    </w:p>
    <w:p w:rsidR="00E57E06" w:rsidRPr="00B15361" w:rsidRDefault="00E57E06" w:rsidP="00B15361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  <w:r w:rsidRPr="00B153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A5F69" w:rsidRPr="00B15361" w:rsidRDefault="00CA5F69" w:rsidP="00B15361">
      <w:pPr>
        <w:pStyle w:val="a3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основные науки о природе, их общность и отличия; </w:t>
      </w:r>
    </w:p>
    <w:p w:rsidR="00CA5F69" w:rsidRPr="00B15361" w:rsidRDefault="00CA5F69" w:rsidP="00B15361">
      <w:pPr>
        <w:pStyle w:val="a3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естественнонаучный метод познания и его составляющие, единство законов природы во Вселенной; </w:t>
      </w:r>
    </w:p>
    <w:p w:rsidR="00CA5F69" w:rsidRPr="00B15361" w:rsidRDefault="00CA5F69" w:rsidP="00B15361">
      <w:pPr>
        <w:pStyle w:val="a3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взаимосвязь между научными открытиями и развитием техники и технологий; </w:t>
      </w:r>
    </w:p>
    <w:p w:rsidR="00CA5F69" w:rsidRPr="00B15361" w:rsidRDefault="00CA5F69" w:rsidP="00B15361">
      <w:pPr>
        <w:pStyle w:val="a3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вклад великих ученых в формирование современной естественнонаучной картины мира.</w:t>
      </w:r>
    </w:p>
    <w:p w:rsidR="005725D3" w:rsidRPr="00B15361" w:rsidRDefault="005725D3" w:rsidP="00B15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ОПОП:</w:t>
      </w:r>
    </w:p>
    <w:p w:rsidR="00E57E06" w:rsidRPr="00B15361" w:rsidRDefault="00E57E06" w:rsidP="00B1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   Учебная дисциплина «</w:t>
      </w:r>
      <w:r w:rsidR="00CA5F69" w:rsidRPr="00B15361">
        <w:rPr>
          <w:rFonts w:ascii="Times New Roman" w:hAnsi="Times New Roman" w:cs="Times New Roman"/>
          <w:sz w:val="28"/>
          <w:szCs w:val="28"/>
        </w:rPr>
        <w:t>Естествознание</w:t>
      </w:r>
      <w:r w:rsidRPr="00B15361">
        <w:rPr>
          <w:rFonts w:ascii="Times New Roman" w:hAnsi="Times New Roman" w:cs="Times New Roman"/>
          <w:sz w:val="28"/>
          <w:szCs w:val="28"/>
        </w:rPr>
        <w:t>» входит в состав Общеобразовательного  цикла основной профессиональной образовательной программы и относится к обязательной части, индекс ОД.01.0</w:t>
      </w:r>
      <w:r w:rsidR="00CA5F69" w:rsidRPr="00B15361">
        <w:rPr>
          <w:rFonts w:ascii="Times New Roman" w:hAnsi="Times New Roman" w:cs="Times New Roman"/>
          <w:sz w:val="28"/>
          <w:szCs w:val="28"/>
        </w:rPr>
        <w:t>4</w:t>
      </w:r>
      <w:r w:rsidRPr="00B15361">
        <w:rPr>
          <w:rFonts w:ascii="Times New Roman" w:hAnsi="Times New Roman" w:cs="Times New Roman"/>
          <w:sz w:val="28"/>
          <w:szCs w:val="28"/>
        </w:rPr>
        <w:t>.  Для освоения дисциплины «</w:t>
      </w:r>
      <w:r w:rsidR="00CA5F69" w:rsidRPr="00B15361">
        <w:rPr>
          <w:rFonts w:ascii="Times New Roman" w:hAnsi="Times New Roman" w:cs="Times New Roman"/>
          <w:sz w:val="28"/>
          <w:szCs w:val="28"/>
        </w:rPr>
        <w:t>Естествознание</w:t>
      </w:r>
      <w:r w:rsidRPr="00B15361">
        <w:rPr>
          <w:rFonts w:ascii="Times New Roman" w:hAnsi="Times New Roman" w:cs="Times New Roman"/>
          <w:sz w:val="28"/>
          <w:szCs w:val="28"/>
        </w:rPr>
        <w:t>» обучающиеся используют знания, умения, навыки, способы деятельности и установки, сформированные в ходе изучения предмета на предыдущем уровне образования. «</w:t>
      </w:r>
      <w:r w:rsidR="00CA5F69" w:rsidRPr="00B15361">
        <w:rPr>
          <w:rFonts w:ascii="Times New Roman" w:hAnsi="Times New Roman" w:cs="Times New Roman"/>
          <w:sz w:val="28"/>
          <w:szCs w:val="28"/>
        </w:rPr>
        <w:t>Естествознание</w:t>
      </w:r>
      <w:r w:rsidRPr="00B15361">
        <w:rPr>
          <w:rFonts w:ascii="Times New Roman" w:hAnsi="Times New Roman" w:cs="Times New Roman"/>
          <w:sz w:val="28"/>
          <w:szCs w:val="28"/>
        </w:rPr>
        <w:t xml:space="preserve">» тесно связана с такими </w:t>
      </w:r>
      <w:r w:rsidR="00CA5F69" w:rsidRPr="00B15361">
        <w:rPr>
          <w:rFonts w:ascii="Times New Roman" w:hAnsi="Times New Roman" w:cs="Times New Roman"/>
          <w:sz w:val="28"/>
          <w:szCs w:val="28"/>
        </w:rPr>
        <w:t>дисциплинами, как</w:t>
      </w:r>
      <w:r w:rsidRPr="00B15361">
        <w:rPr>
          <w:rFonts w:ascii="Times New Roman" w:hAnsi="Times New Roman" w:cs="Times New Roman"/>
          <w:sz w:val="28"/>
          <w:szCs w:val="28"/>
        </w:rPr>
        <w:t xml:space="preserve"> «История», «МХК».</w:t>
      </w:r>
      <w:r w:rsidRPr="00B15361">
        <w:rPr>
          <w:rFonts w:ascii="Times New Roman" w:hAnsi="Times New Roman" w:cs="Times New Roman"/>
          <w:color w:val="2A343A"/>
          <w:sz w:val="28"/>
          <w:szCs w:val="28"/>
        </w:rPr>
        <w:t xml:space="preserve"> </w:t>
      </w:r>
    </w:p>
    <w:p w:rsidR="005725D3" w:rsidRPr="00B15361" w:rsidRDefault="005725D3" w:rsidP="00B15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результатам освоения дисциплины:</w:t>
      </w:r>
    </w:p>
    <w:p w:rsidR="005725D3" w:rsidRPr="00B15361" w:rsidRDefault="005725D3" w:rsidP="00B1536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E57E06" w:rsidRPr="00B15361" w:rsidRDefault="00E57E06" w:rsidP="00B153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36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5361">
        <w:rPr>
          <w:rFonts w:ascii="Times New Roman" w:hAnsi="Times New Roman" w:cs="Times New Roman"/>
          <w:sz w:val="28"/>
          <w:szCs w:val="28"/>
        </w:rPr>
        <w:t xml:space="preserve"> 10. Использовать умения и знания учебной дисциплины «</w:t>
      </w:r>
      <w:r w:rsidR="00CA5F69" w:rsidRPr="00B15361">
        <w:rPr>
          <w:rFonts w:ascii="Times New Roman" w:hAnsi="Times New Roman" w:cs="Times New Roman"/>
          <w:sz w:val="28"/>
          <w:szCs w:val="28"/>
        </w:rPr>
        <w:t>Естествознание</w:t>
      </w:r>
      <w:r w:rsidRPr="00B15361">
        <w:rPr>
          <w:rFonts w:ascii="Times New Roman" w:hAnsi="Times New Roman" w:cs="Times New Roman"/>
          <w:sz w:val="28"/>
          <w:szCs w:val="28"/>
        </w:rPr>
        <w:t>» федерального государственного образовательного стандарта среднего общего образования в профессиональной деятельности.</w:t>
      </w:r>
    </w:p>
    <w:p w:rsidR="00E57E06" w:rsidRPr="00B15361" w:rsidRDefault="00E57E06" w:rsidP="00B15361">
      <w:pPr>
        <w:shd w:val="clear" w:color="auto" w:fill="FFFFFF"/>
        <w:spacing w:after="0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D3" w:rsidRPr="00B15361" w:rsidRDefault="005725D3" w:rsidP="00B15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Общая трудоемкость дисциплины:</w:t>
      </w:r>
    </w:p>
    <w:p w:rsidR="00D37C61" w:rsidRPr="00B15361" w:rsidRDefault="00D37C61" w:rsidP="00B15361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1536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361">
        <w:rPr>
          <w:rFonts w:ascii="Times New Roman" w:hAnsi="Times New Roman" w:cs="Times New Roman"/>
          <w:sz w:val="28"/>
          <w:szCs w:val="28"/>
        </w:rPr>
        <w:t xml:space="preserve"> 1</w:t>
      </w:r>
      <w:r w:rsidR="00CA5F69" w:rsidRPr="00B15361">
        <w:rPr>
          <w:rFonts w:ascii="Times New Roman" w:hAnsi="Times New Roman" w:cs="Times New Roman"/>
          <w:sz w:val="28"/>
          <w:szCs w:val="28"/>
        </w:rPr>
        <w:t>08</w:t>
      </w:r>
      <w:r w:rsidRPr="00B1536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37C61" w:rsidRPr="00B15361" w:rsidRDefault="00D37C61" w:rsidP="00B15361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1536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361">
        <w:rPr>
          <w:rFonts w:ascii="Times New Roman" w:hAnsi="Times New Roman" w:cs="Times New Roman"/>
          <w:sz w:val="28"/>
          <w:szCs w:val="28"/>
        </w:rPr>
        <w:t xml:space="preserve">  </w:t>
      </w:r>
      <w:r w:rsidR="00CA5F69" w:rsidRPr="00B15361">
        <w:rPr>
          <w:rFonts w:ascii="Times New Roman" w:hAnsi="Times New Roman" w:cs="Times New Roman"/>
          <w:sz w:val="28"/>
          <w:szCs w:val="28"/>
        </w:rPr>
        <w:t>72</w:t>
      </w:r>
      <w:r w:rsidRPr="00B1536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15361">
        <w:rPr>
          <w:rFonts w:ascii="Times New Roman" w:hAnsi="Times New Roman" w:cs="Times New Roman"/>
          <w:sz w:val="28"/>
          <w:szCs w:val="28"/>
        </w:rPr>
        <w:lastRenderedPageBreak/>
        <w:t xml:space="preserve">лекций </w:t>
      </w:r>
      <w:r w:rsidR="00CA5F69" w:rsidRPr="00B15361">
        <w:rPr>
          <w:rFonts w:ascii="Times New Roman" w:hAnsi="Times New Roman" w:cs="Times New Roman"/>
          <w:sz w:val="28"/>
          <w:szCs w:val="28"/>
        </w:rPr>
        <w:t>72</w:t>
      </w:r>
      <w:r w:rsidRPr="00B15361">
        <w:rPr>
          <w:rFonts w:ascii="Times New Roman" w:hAnsi="Times New Roman" w:cs="Times New Roman"/>
          <w:sz w:val="28"/>
          <w:szCs w:val="28"/>
        </w:rPr>
        <w:t>;</w:t>
      </w:r>
    </w:p>
    <w:p w:rsidR="00D37C61" w:rsidRPr="00B15361" w:rsidRDefault="00D37C61" w:rsidP="00B1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1536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5361">
        <w:rPr>
          <w:rFonts w:ascii="Times New Roman" w:hAnsi="Times New Roman" w:cs="Times New Roman"/>
          <w:sz w:val="28"/>
          <w:szCs w:val="28"/>
        </w:rPr>
        <w:t xml:space="preserve"> </w:t>
      </w:r>
      <w:r w:rsidR="00CA5F69" w:rsidRPr="00B15361">
        <w:rPr>
          <w:rFonts w:ascii="Times New Roman" w:hAnsi="Times New Roman" w:cs="Times New Roman"/>
          <w:sz w:val="28"/>
          <w:szCs w:val="28"/>
        </w:rPr>
        <w:t>36</w:t>
      </w:r>
      <w:r w:rsidRPr="00B15361">
        <w:rPr>
          <w:rFonts w:ascii="Times New Roman" w:hAnsi="Times New Roman" w:cs="Times New Roman"/>
          <w:sz w:val="28"/>
          <w:szCs w:val="28"/>
        </w:rPr>
        <w:t>.</w:t>
      </w:r>
    </w:p>
    <w:p w:rsidR="00D37C61" w:rsidRPr="00B15361" w:rsidRDefault="005725D3" w:rsidP="00B15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– накопительная система оценок;</w:t>
      </w:r>
    </w:p>
    <w:p w:rsidR="00D37C61" w:rsidRPr="00B15361" w:rsidRDefault="005725D3" w:rsidP="00B15361">
      <w:pPr>
        <w:rPr>
          <w:rFonts w:ascii="Times New Roman" w:hAnsi="Times New Roman" w:cs="Times New Roman"/>
          <w:iCs/>
          <w:sz w:val="28"/>
          <w:szCs w:val="28"/>
        </w:rPr>
      </w:pP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аттестации </w:t>
      </w:r>
      <w:r w:rsidR="00D37C61"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F69" w:rsidRPr="00B15361">
        <w:rPr>
          <w:rFonts w:ascii="Times New Roman" w:hAnsi="Times New Roman" w:cs="Times New Roman"/>
          <w:iCs/>
          <w:sz w:val="28"/>
          <w:szCs w:val="28"/>
        </w:rPr>
        <w:t>контрольная работа</w:t>
      </w:r>
      <w:r w:rsidR="00D37C61" w:rsidRPr="00B15361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A5F69" w:rsidRPr="00B15361">
        <w:rPr>
          <w:rFonts w:ascii="Times New Roman" w:hAnsi="Times New Roman" w:cs="Times New Roman"/>
          <w:iCs/>
          <w:sz w:val="28"/>
          <w:szCs w:val="28"/>
        </w:rPr>
        <w:t>1</w:t>
      </w:r>
      <w:r w:rsidR="00D37C61" w:rsidRPr="00B15361">
        <w:rPr>
          <w:rFonts w:ascii="Times New Roman" w:hAnsi="Times New Roman" w:cs="Times New Roman"/>
          <w:iCs/>
          <w:sz w:val="28"/>
          <w:szCs w:val="28"/>
        </w:rPr>
        <w:t xml:space="preserve"> семестр);  </w:t>
      </w:r>
      <w:r w:rsidR="00CA5F69" w:rsidRPr="00B15361">
        <w:rPr>
          <w:rFonts w:ascii="Times New Roman" w:hAnsi="Times New Roman" w:cs="Times New Roman"/>
          <w:iCs/>
          <w:sz w:val="28"/>
          <w:szCs w:val="28"/>
        </w:rPr>
        <w:t>дифференцированный зачет</w:t>
      </w:r>
      <w:r w:rsidR="00D37C61" w:rsidRPr="00B15361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A5F69" w:rsidRPr="00B15361">
        <w:rPr>
          <w:rFonts w:ascii="Times New Roman" w:hAnsi="Times New Roman" w:cs="Times New Roman"/>
          <w:iCs/>
          <w:sz w:val="28"/>
          <w:szCs w:val="28"/>
        </w:rPr>
        <w:t>2</w:t>
      </w:r>
      <w:r w:rsidR="00D37C61" w:rsidRPr="00B15361">
        <w:rPr>
          <w:rFonts w:ascii="Times New Roman" w:hAnsi="Times New Roman" w:cs="Times New Roman"/>
          <w:iCs/>
          <w:sz w:val="28"/>
          <w:szCs w:val="28"/>
        </w:rPr>
        <w:t xml:space="preserve"> семестр).     </w:t>
      </w:r>
    </w:p>
    <w:p w:rsidR="005725D3" w:rsidRPr="00B15361" w:rsidRDefault="005725D3" w:rsidP="00B15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1.5.Тематический план </w:t>
      </w: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p w:rsidR="005725D3" w:rsidRPr="00B15361" w:rsidRDefault="00CA5F69" w:rsidP="00B15361">
      <w:pPr>
        <w:numPr>
          <w:ilvl w:val="0"/>
          <w:numId w:val="6"/>
        </w:numPr>
        <w:shd w:val="clear" w:color="auto" w:fill="FFFFFF"/>
        <w:spacing w:after="0"/>
        <w:ind w:left="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естествознание</w:t>
      </w:r>
    </w:p>
    <w:p w:rsidR="00D37C61" w:rsidRPr="00B15361" w:rsidRDefault="00CA5F69" w:rsidP="00B15361">
      <w:pPr>
        <w:numPr>
          <w:ilvl w:val="0"/>
          <w:numId w:val="6"/>
        </w:numPr>
        <w:shd w:val="clear" w:color="auto" w:fill="FFFFFF"/>
        <w:spacing w:after="0"/>
        <w:ind w:left="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bookmarkStart w:id="0" w:name="_GoBack"/>
      <w:bookmarkEnd w:id="0"/>
    </w:p>
    <w:p w:rsidR="00CA5F69" w:rsidRPr="00B15361" w:rsidRDefault="00CA5F69" w:rsidP="00B15361">
      <w:pPr>
        <w:numPr>
          <w:ilvl w:val="0"/>
          <w:numId w:val="6"/>
        </w:numPr>
        <w:shd w:val="clear" w:color="auto" w:fill="FFFFFF"/>
        <w:spacing w:after="0"/>
        <w:ind w:left="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с элементами экологии</w:t>
      </w:r>
    </w:p>
    <w:p w:rsidR="00CA5F69" w:rsidRPr="00B15361" w:rsidRDefault="00CA5F69" w:rsidP="00B15361">
      <w:pPr>
        <w:numPr>
          <w:ilvl w:val="0"/>
          <w:numId w:val="6"/>
        </w:numPr>
        <w:shd w:val="clear" w:color="auto" w:fill="FFFFFF"/>
        <w:spacing w:after="0"/>
        <w:ind w:left="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с элементами экологии</w:t>
      </w:r>
    </w:p>
    <w:p w:rsidR="00CA5F69" w:rsidRPr="00B15361" w:rsidRDefault="00CA5F69" w:rsidP="00B15361">
      <w:pPr>
        <w:numPr>
          <w:ilvl w:val="0"/>
          <w:numId w:val="6"/>
        </w:numPr>
        <w:shd w:val="clear" w:color="auto" w:fill="FFFFFF"/>
        <w:spacing w:after="0"/>
        <w:ind w:left="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современного естествознания</w:t>
      </w:r>
    </w:p>
    <w:p w:rsidR="00F75140" w:rsidRPr="00B15361" w:rsidRDefault="00F75140" w:rsidP="00B15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C8B" w:rsidRPr="00B15361" w:rsidRDefault="006A4C8B" w:rsidP="00B15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</w:t>
      </w:r>
      <w:r w:rsidR="005725D3"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</w:t>
      </w:r>
      <w:r w:rsidR="0002388C" w:rsidRPr="00B1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бно-методическая документация. </w:t>
      </w:r>
    </w:p>
    <w:p w:rsidR="006A4C8B" w:rsidRPr="00B15361" w:rsidRDefault="006A4C8B" w:rsidP="00B15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6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2388C" w:rsidRPr="00B1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Материалы: </w:t>
      </w:r>
    </w:p>
    <w:p w:rsidR="00CA5F69" w:rsidRPr="00B15361" w:rsidRDefault="00CA5F69" w:rsidP="00B15361">
      <w:pPr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B15361">
        <w:rPr>
          <w:rFonts w:ascii="Times New Roman" w:hAnsi="Times New Roman" w:cs="Times New Roman"/>
          <w:sz w:val="28"/>
          <w:szCs w:val="28"/>
        </w:rPr>
        <w:t xml:space="preserve"> </w:t>
      </w:r>
      <w:r w:rsidRPr="00B15361">
        <w:rPr>
          <w:rFonts w:ascii="Times New Roman" w:hAnsi="Times New Roman" w:cs="Times New Roman"/>
          <w:b/>
          <w:sz w:val="28"/>
          <w:szCs w:val="28"/>
        </w:rPr>
        <w:t>Методический</w:t>
      </w:r>
    </w:p>
    <w:p w:rsidR="00CA5F69" w:rsidRPr="00B15361" w:rsidRDefault="00CA5F69" w:rsidP="00B15361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 xml:space="preserve">Программно – методическое обеспечение </w:t>
      </w:r>
    </w:p>
    <w:p w:rsidR="00CA5F69" w:rsidRPr="00B15361" w:rsidRDefault="00CA5F69" w:rsidP="00B1536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Рабочая программа;</w:t>
      </w:r>
    </w:p>
    <w:p w:rsidR="00CA5F69" w:rsidRPr="00B15361" w:rsidRDefault="00CA5F69" w:rsidP="00B1536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Календарно-тематический план (КТП).</w:t>
      </w:r>
    </w:p>
    <w:p w:rsidR="00CA5F69" w:rsidRPr="00B15361" w:rsidRDefault="00CA5F69" w:rsidP="00B15361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</w:t>
      </w:r>
    </w:p>
    <w:p w:rsidR="00CA5F69" w:rsidRPr="00B15361" w:rsidRDefault="00CA5F69" w:rsidP="00B15361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Методические рекомендации при работе над конспектом лекций;</w:t>
      </w:r>
    </w:p>
    <w:p w:rsidR="00CA5F69" w:rsidRPr="00B15361" w:rsidRDefault="00CA5F69" w:rsidP="00B15361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Методические рекомендации студентам по самостоятельным работам при подготовке к семинарским занятиям;</w:t>
      </w:r>
    </w:p>
    <w:p w:rsidR="00CA5F69" w:rsidRPr="00B15361" w:rsidRDefault="00CA5F69" w:rsidP="00B15361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Методические рекомендации по изучению рекомендованной литературы;</w:t>
      </w:r>
    </w:p>
    <w:p w:rsidR="00CA5F69" w:rsidRPr="00B15361" w:rsidRDefault="00CA5F69" w:rsidP="00B15361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рефератов;</w:t>
      </w:r>
    </w:p>
    <w:p w:rsidR="00CA5F69" w:rsidRPr="00B15361" w:rsidRDefault="00CA5F69" w:rsidP="00B15361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презентаций;</w:t>
      </w:r>
    </w:p>
    <w:p w:rsidR="00CA5F69" w:rsidRPr="00B15361" w:rsidRDefault="00CA5F69" w:rsidP="00B15361">
      <w:pPr>
        <w:pStyle w:val="a3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Инновационные методы изучения дисциплины.</w:t>
      </w:r>
    </w:p>
    <w:p w:rsidR="00CA5F69" w:rsidRPr="00B15361" w:rsidRDefault="00CA5F69" w:rsidP="00B15361">
      <w:pPr>
        <w:pStyle w:val="a3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>Раздел 2. Обучающий</w:t>
      </w:r>
    </w:p>
    <w:p w:rsidR="00CA5F69" w:rsidRPr="00B15361" w:rsidRDefault="00CA5F69" w:rsidP="00B15361">
      <w:pPr>
        <w:pStyle w:val="a3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>2.1.</w:t>
      </w:r>
      <w:r w:rsidRPr="00B15361">
        <w:rPr>
          <w:rFonts w:ascii="Times New Roman" w:hAnsi="Times New Roman" w:cs="Times New Roman"/>
          <w:sz w:val="28"/>
          <w:szCs w:val="28"/>
        </w:rPr>
        <w:t xml:space="preserve"> </w:t>
      </w:r>
      <w:r w:rsidRPr="00B15361">
        <w:rPr>
          <w:rFonts w:ascii="Times New Roman" w:hAnsi="Times New Roman" w:cs="Times New Roman"/>
          <w:b/>
          <w:sz w:val="28"/>
          <w:szCs w:val="28"/>
        </w:rPr>
        <w:t>Теоретические</w:t>
      </w:r>
      <w:r w:rsidRPr="00B1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69" w:rsidRPr="00B15361" w:rsidRDefault="00CA5F69" w:rsidP="00B1536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Курс лекций;</w:t>
      </w:r>
    </w:p>
    <w:p w:rsidR="00CA5F69" w:rsidRPr="00B15361" w:rsidRDefault="00CA5F69" w:rsidP="00B1536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Конспекты лекций;</w:t>
      </w:r>
    </w:p>
    <w:p w:rsidR="00CA5F69" w:rsidRPr="00B15361" w:rsidRDefault="00CA5F69" w:rsidP="00B1536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Презентации к лекционному материалу.</w:t>
      </w:r>
    </w:p>
    <w:p w:rsidR="00CA5F69" w:rsidRPr="00B15361" w:rsidRDefault="00CA5F69" w:rsidP="00B15361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>2.2</w:t>
      </w:r>
      <w:r w:rsidRPr="00B15361">
        <w:rPr>
          <w:rFonts w:ascii="Times New Roman" w:hAnsi="Times New Roman" w:cs="Times New Roman"/>
          <w:sz w:val="28"/>
          <w:szCs w:val="28"/>
        </w:rPr>
        <w:t xml:space="preserve"> </w:t>
      </w:r>
      <w:r w:rsidRPr="00B15361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B1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69" w:rsidRPr="00B15361" w:rsidRDefault="00CA5F69" w:rsidP="00B1536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План семинарских занятий;</w:t>
      </w:r>
    </w:p>
    <w:p w:rsidR="00CA5F69" w:rsidRPr="00B15361" w:rsidRDefault="00CA5F69" w:rsidP="00B1536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Вопросы для самоконтроля;</w:t>
      </w:r>
    </w:p>
    <w:p w:rsidR="00CA5F69" w:rsidRPr="00B15361" w:rsidRDefault="00CA5F69" w:rsidP="00B1536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Тематика контрольных работ;</w:t>
      </w:r>
    </w:p>
    <w:p w:rsidR="00CA5F69" w:rsidRPr="00B15361" w:rsidRDefault="00CA5F69" w:rsidP="00B1536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lastRenderedPageBreak/>
        <w:t>Тематика рефератов и презентаций.</w:t>
      </w:r>
    </w:p>
    <w:p w:rsidR="00CA5F69" w:rsidRPr="00B15361" w:rsidRDefault="00CA5F69" w:rsidP="00B1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>2.3.</w:t>
      </w:r>
      <w:r w:rsidRPr="00B15361">
        <w:rPr>
          <w:rFonts w:ascii="Times New Roman" w:hAnsi="Times New Roman" w:cs="Times New Roman"/>
          <w:sz w:val="28"/>
          <w:szCs w:val="28"/>
        </w:rPr>
        <w:t xml:space="preserve"> </w:t>
      </w:r>
      <w:r w:rsidRPr="00B15361">
        <w:rPr>
          <w:rFonts w:ascii="Times New Roman" w:hAnsi="Times New Roman" w:cs="Times New Roman"/>
          <w:b/>
          <w:sz w:val="28"/>
          <w:szCs w:val="28"/>
        </w:rPr>
        <w:t>Справочные и дополнительные</w:t>
      </w:r>
      <w:r w:rsidRPr="00B1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69" w:rsidRPr="00B15361" w:rsidRDefault="00CA5F69" w:rsidP="00B1536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Глоссарий (список терминов и их определение). </w:t>
      </w:r>
    </w:p>
    <w:p w:rsidR="00CA5F69" w:rsidRPr="00B15361" w:rsidRDefault="00CA5F69" w:rsidP="00B15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361">
        <w:rPr>
          <w:rFonts w:ascii="Times New Roman" w:hAnsi="Times New Roman" w:cs="Times New Roman"/>
          <w:b/>
          <w:sz w:val="28"/>
          <w:szCs w:val="28"/>
        </w:rPr>
        <w:t>Раздел 3. Контролирующий</w:t>
      </w:r>
    </w:p>
    <w:p w:rsidR="00CA5F69" w:rsidRPr="00B15361" w:rsidRDefault="00CA5F69" w:rsidP="00B1536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Шкала оценивания компетенций</w:t>
      </w:r>
    </w:p>
    <w:p w:rsidR="00CA5F69" w:rsidRPr="00B15361" w:rsidRDefault="00CA5F69" w:rsidP="00B1536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 xml:space="preserve">Тесты для проверки остаточных знаний (входной контроль); </w:t>
      </w:r>
    </w:p>
    <w:p w:rsidR="00CA5F69" w:rsidRPr="00B15361" w:rsidRDefault="00CA5F69" w:rsidP="00B1536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Задания для контрольных работ;</w:t>
      </w:r>
    </w:p>
    <w:p w:rsidR="00CA5F69" w:rsidRPr="00B15361" w:rsidRDefault="00CA5F69" w:rsidP="00B1536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Контрольно-зачетная работа;</w:t>
      </w:r>
    </w:p>
    <w:p w:rsidR="00CA5F69" w:rsidRPr="00B15361" w:rsidRDefault="00CA5F69" w:rsidP="00B1536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5361">
        <w:rPr>
          <w:rFonts w:ascii="Times New Roman" w:hAnsi="Times New Roman" w:cs="Times New Roman"/>
          <w:sz w:val="28"/>
          <w:szCs w:val="28"/>
        </w:rPr>
        <w:t>Вопросы к зачету.</w:t>
      </w:r>
    </w:p>
    <w:p w:rsidR="00CA5F69" w:rsidRDefault="00CA5F69" w:rsidP="00CA5F69"/>
    <w:p w:rsidR="00F75140" w:rsidRPr="00F75140" w:rsidRDefault="00F75140" w:rsidP="00F75140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F75140" w:rsidRPr="00F75140" w:rsidRDefault="00F75140" w:rsidP="00F7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F75140" w:rsidRPr="00F75140" w:rsidRDefault="00F75140" w:rsidP="00F75140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3000"/>
      </w:tblGrid>
      <w:tr w:rsidR="00F75140" w:rsidRPr="00F75140" w:rsidTr="0019474C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05"/>
            </w:tblGrid>
            <w:tr w:rsidR="00F75140" w:rsidRPr="00F75140" w:rsidTr="001947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  <w:tbl>
            <w:tblPr>
              <w:tblW w:w="192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F75140" w:rsidRPr="00F75140" w:rsidTr="0019474C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  <w:tbl>
            <w:tblPr>
              <w:tblW w:w="1858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8"/>
            </w:tblGrid>
            <w:tr w:rsidR="00F75140" w:rsidRPr="00F75140" w:rsidTr="0019474C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</w:tc>
      </w:tr>
    </w:tbl>
    <w:p w:rsidR="00F75140" w:rsidRPr="00F64CC1" w:rsidRDefault="00F75140" w:rsidP="00F75140"/>
    <w:p w:rsidR="00F75140" w:rsidRPr="00F75140" w:rsidRDefault="00F75140" w:rsidP="00F7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3A3C" w:rsidRPr="00D37C61" w:rsidRDefault="00BA3A3C">
      <w:pPr>
        <w:rPr>
          <w:rFonts w:ascii="Times New Roman" w:hAnsi="Times New Roman" w:cs="Times New Roman"/>
        </w:rPr>
      </w:pPr>
    </w:p>
    <w:sectPr w:rsidR="00BA3A3C" w:rsidRPr="00D3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B7A04C7"/>
    <w:multiLevelType w:val="hybridMultilevel"/>
    <w:tmpl w:val="E15ABB12"/>
    <w:lvl w:ilvl="0" w:tplc="022A818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97738"/>
    <w:multiLevelType w:val="multilevel"/>
    <w:tmpl w:val="EF94C67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67F99"/>
    <w:multiLevelType w:val="hybridMultilevel"/>
    <w:tmpl w:val="BADC444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A24CF"/>
    <w:multiLevelType w:val="hybridMultilevel"/>
    <w:tmpl w:val="9A6493F0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76C68"/>
    <w:multiLevelType w:val="hybridMultilevel"/>
    <w:tmpl w:val="007A8E40"/>
    <w:lvl w:ilvl="0" w:tplc="022A8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2A2D"/>
    <w:multiLevelType w:val="hybridMultilevel"/>
    <w:tmpl w:val="82489D54"/>
    <w:lvl w:ilvl="0" w:tplc="022A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04571C"/>
    <w:multiLevelType w:val="hybridMultilevel"/>
    <w:tmpl w:val="37146A2A"/>
    <w:lvl w:ilvl="0" w:tplc="022A81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E6C87"/>
    <w:multiLevelType w:val="hybridMultilevel"/>
    <w:tmpl w:val="9DFEBAA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76C73"/>
    <w:multiLevelType w:val="hybridMultilevel"/>
    <w:tmpl w:val="72CC9E9A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8"/>
  </w:num>
  <w:num w:numId="8">
    <w:abstractNumId w:val="26"/>
  </w:num>
  <w:num w:numId="9">
    <w:abstractNumId w:val="25"/>
  </w:num>
  <w:num w:numId="10">
    <w:abstractNumId w:val="11"/>
  </w:num>
  <w:num w:numId="11">
    <w:abstractNumId w:val="19"/>
  </w:num>
  <w:num w:numId="12">
    <w:abstractNumId w:val="8"/>
  </w:num>
  <w:num w:numId="13">
    <w:abstractNumId w:val="21"/>
  </w:num>
  <w:num w:numId="14">
    <w:abstractNumId w:val="1"/>
  </w:num>
  <w:num w:numId="15">
    <w:abstractNumId w:val="20"/>
  </w:num>
  <w:num w:numId="16">
    <w:abstractNumId w:val="0"/>
  </w:num>
  <w:num w:numId="17">
    <w:abstractNumId w:val="22"/>
  </w:num>
  <w:num w:numId="18">
    <w:abstractNumId w:val="14"/>
  </w:num>
  <w:num w:numId="19">
    <w:abstractNumId w:val="23"/>
  </w:num>
  <w:num w:numId="20">
    <w:abstractNumId w:val="3"/>
  </w:num>
  <w:num w:numId="21">
    <w:abstractNumId w:val="16"/>
  </w:num>
  <w:num w:numId="22">
    <w:abstractNumId w:val="7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4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C1"/>
    <w:rsid w:val="0002388C"/>
    <w:rsid w:val="002E7AC1"/>
    <w:rsid w:val="00367305"/>
    <w:rsid w:val="005725D3"/>
    <w:rsid w:val="006A4C8B"/>
    <w:rsid w:val="00B15361"/>
    <w:rsid w:val="00BA3A3C"/>
    <w:rsid w:val="00BC60FA"/>
    <w:rsid w:val="00BC7F78"/>
    <w:rsid w:val="00CA5F69"/>
    <w:rsid w:val="00CB61DE"/>
    <w:rsid w:val="00D37C61"/>
    <w:rsid w:val="00E57E06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5</cp:revision>
  <cp:lastPrinted>2017-01-09T09:57:00Z</cp:lastPrinted>
  <dcterms:created xsi:type="dcterms:W3CDTF">2016-12-23T11:12:00Z</dcterms:created>
  <dcterms:modified xsi:type="dcterms:W3CDTF">2017-02-03T07:12:00Z</dcterms:modified>
</cp:coreProperties>
</file>