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3E7" w:rsidRDefault="00E213E7" w:rsidP="00593E88">
      <w:pPr>
        <w:ind w:firstLine="708"/>
        <w:rPr>
          <w:b/>
          <w:szCs w:val="24"/>
        </w:rPr>
      </w:pPr>
      <w:r>
        <w:rPr>
          <w:noProof/>
          <w:szCs w:val="24"/>
        </w:rPr>
        <w:drawing>
          <wp:anchor distT="0" distB="0" distL="114300" distR="114300" simplePos="0" relativeHeight="251658240" behindDoc="1" locked="0" layoutInCell="1" allowOverlap="1" wp14:anchorId="591F177B" wp14:editId="18D4AE51">
            <wp:simplePos x="0" y="0"/>
            <wp:positionH relativeFrom="column">
              <wp:posOffset>-609600</wp:posOffset>
            </wp:positionH>
            <wp:positionV relativeFrom="paragraph">
              <wp:posOffset>-10160</wp:posOffset>
            </wp:positionV>
            <wp:extent cx="6932930" cy="8986520"/>
            <wp:effectExtent l="0" t="0" r="1270" b="5080"/>
            <wp:wrapTight wrapText="bothSides">
              <wp:wrapPolygon edited="0">
                <wp:start x="0" y="0"/>
                <wp:lineTo x="0" y="21566"/>
                <wp:lineTo x="21545" y="21566"/>
                <wp:lineTo x="21545" y="0"/>
                <wp:lineTo x="0" y="0"/>
              </wp:wrapPolygon>
            </wp:wrapTight>
            <wp:docPr id="1" name="Рисунок 1" descr="C:\Users\admin\Downloads\прави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правила.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32930" cy="8986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72DF" w:rsidRDefault="00593E88" w:rsidP="00E213E7">
      <w:pPr>
        <w:ind w:firstLine="708"/>
        <w:rPr>
          <w:b/>
          <w:szCs w:val="24"/>
        </w:rPr>
      </w:pPr>
      <w:r w:rsidRPr="00DB4262">
        <w:rPr>
          <w:b/>
          <w:szCs w:val="24"/>
        </w:rPr>
        <w:t xml:space="preserve">  </w:t>
      </w:r>
    </w:p>
    <w:p w:rsidR="00E213E7" w:rsidRDefault="00E213E7" w:rsidP="00E213E7">
      <w:pPr>
        <w:ind w:firstLine="708"/>
        <w:rPr>
          <w:b/>
          <w:iCs/>
          <w:szCs w:val="24"/>
        </w:rPr>
      </w:pPr>
      <w:r>
        <w:rPr>
          <w:b/>
          <w:iCs/>
          <w:szCs w:val="24"/>
        </w:rPr>
        <w:lastRenderedPageBreak/>
        <w:t xml:space="preserve">- </w:t>
      </w:r>
      <w:r>
        <w:rPr>
          <w:b/>
          <w:iCs/>
          <w:szCs w:val="24"/>
        </w:rPr>
        <w:t>Дизайн ювелирны</w:t>
      </w:r>
      <w:bookmarkStart w:id="0" w:name="_GoBack"/>
      <w:bookmarkEnd w:id="0"/>
      <w:r>
        <w:rPr>
          <w:b/>
          <w:iCs/>
          <w:szCs w:val="24"/>
        </w:rPr>
        <w:t>х изделий;</w:t>
      </w:r>
    </w:p>
    <w:p w:rsidR="00E213E7" w:rsidRPr="001D0D54" w:rsidRDefault="00E213E7" w:rsidP="00E213E7">
      <w:pPr>
        <w:ind w:firstLine="708"/>
        <w:rPr>
          <w:b/>
          <w:iCs/>
          <w:szCs w:val="24"/>
        </w:rPr>
      </w:pPr>
      <w:r w:rsidRPr="001D0D54">
        <w:rPr>
          <w:b/>
          <w:iCs/>
          <w:szCs w:val="24"/>
        </w:rPr>
        <w:t>- Художественная роспись</w:t>
      </w:r>
      <w:r>
        <w:rPr>
          <w:b/>
          <w:iCs/>
          <w:szCs w:val="24"/>
        </w:rPr>
        <w:t>;</w:t>
      </w:r>
    </w:p>
    <w:p w:rsidR="008D72DF" w:rsidRPr="00DB4262" w:rsidRDefault="008D72DF" w:rsidP="00593E88">
      <w:pPr>
        <w:ind w:firstLine="708"/>
        <w:rPr>
          <w:b/>
          <w:iCs/>
          <w:szCs w:val="24"/>
        </w:rPr>
      </w:pPr>
      <w:r w:rsidRPr="001D0D54">
        <w:rPr>
          <w:b/>
          <w:iCs/>
          <w:szCs w:val="24"/>
        </w:rPr>
        <w:t xml:space="preserve"> - Художественная керамика</w:t>
      </w:r>
      <w:r w:rsidR="001D0D54">
        <w:rPr>
          <w:b/>
          <w:iCs/>
          <w:szCs w:val="24"/>
        </w:rPr>
        <w:t>.</w:t>
      </w:r>
    </w:p>
    <w:p w:rsidR="0051682A" w:rsidRDefault="00593E88" w:rsidP="00593E88">
      <w:pPr>
        <w:pStyle w:val="a"/>
        <w:numPr>
          <w:ilvl w:val="0"/>
          <w:numId w:val="0"/>
        </w:numPr>
        <w:rPr>
          <w:szCs w:val="24"/>
        </w:rPr>
      </w:pPr>
      <w:r>
        <w:rPr>
          <w:szCs w:val="24"/>
        </w:rPr>
        <w:tab/>
      </w:r>
    </w:p>
    <w:p w:rsidR="00593E88" w:rsidRDefault="0051682A" w:rsidP="00593E88">
      <w:pPr>
        <w:pStyle w:val="a"/>
        <w:numPr>
          <w:ilvl w:val="0"/>
          <w:numId w:val="0"/>
        </w:numPr>
        <w:rPr>
          <w:szCs w:val="24"/>
        </w:rPr>
      </w:pPr>
      <w:r>
        <w:rPr>
          <w:szCs w:val="24"/>
        </w:rPr>
        <w:tab/>
      </w:r>
      <w:r w:rsidR="00593E88">
        <w:rPr>
          <w:szCs w:val="24"/>
        </w:rPr>
        <w:t xml:space="preserve">1.2. </w:t>
      </w:r>
      <w:r w:rsidR="00593E88" w:rsidRPr="005007B6">
        <w:rPr>
          <w:szCs w:val="24"/>
        </w:rPr>
        <w:t xml:space="preserve">Настоящие правила приема регламентируют прием граждан Российской Федерации, иностранных граждан, лиц без гражданства, в том числе соотечественников, проживающих за рубежом, в </w:t>
      </w:r>
      <w:r w:rsidR="00593E88">
        <w:rPr>
          <w:szCs w:val="24"/>
        </w:rPr>
        <w:t>ГБПОУ СК «СКУД»</w:t>
      </w:r>
      <w:r w:rsidR="00593E88" w:rsidRPr="005007B6">
        <w:rPr>
          <w:szCs w:val="24"/>
        </w:rPr>
        <w:t xml:space="preserve"> для обучения по образовательным программам среднего профессионального образования за счет средств бюджета</w:t>
      </w:r>
      <w:r w:rsidR="00593E88">
        <w:rPr>
          <w:szCs w:val="24"/>
        </w:rPr>
        <w:t xml:space="preserve"> Ставропольского края</w:t>
      </w:r>
      <w:r w:rsidR="00593E88" w:rsidRPr="005007B6">
        <w:rPr>
          <w:szCs w:val="24"/>
        </w:rPr>
        <w:t>, по договорам с оплатой стоимости обучения с юридическими и (или) физическими лицами.</w:t>
      </w:r>
    </w:p>
    <w:p w:rsidR="00593E88" w:rsidRPr="007F5A8C" w:rsidRDefault="00593E88" w:rsidP="00593E88">
      <w:pPr>
        <w:rPr>
          <w:szCs w:val="24"/>
        </w:rPr>
      </w:pPr>
      <w:r w:rsidRPr="007F5A8C">
        <w:rPr>
          <w:szCs w:val="24"/>
        </w:rPr>
        <w:t xml:space="preserve">Прием иностранных граждан на обучение в училище осуществляется за счет бюджетных ассигнований в соответствии с международными договорами Российской Федерации, федеральными законами (Федеральным законом от 24 мая </w:t>
      </w:r>
      <w:smartTag w:uri="urn:schemas-microsoft-com:office:smarttags" w:element="metricconverter">
        <w:smartTagPr>
          <w:attr w:name="ProductID" w:val="1999 г"/>
        </w:smartTagPr>
        <w:r w:rsidRPr="007F5A8C">
          <w:rPr>
            <w:szCs w:val="24"/>
          </w:rPr>
          <w:t>1999 г</w:t>
        </w:r>
      </w:smartTag>
      <w:r w:rsidRPr="007F5A8C">
        <w:rPr>
          <w:szCs w:val="24"/>
        </w:rPr>
        <w:t xml:space="preserve">. N 99-ФЗ "О государственной политике Российской Федерации в отношении соотечественников за рубежом") или установленной Правительством Российской Федерации </w:t>
      </w:r>
      <w:hyperlink r:id="rId8" w:history="1">
        <w:r w:rsidRPr="007F5A8C">
          <w:rPr>
            <w:szCs w:val="24"/>
          </w:rPr>
          <w:t>квотой</w:t>
        </w:r>
      </w:hyperlink>
      <w:r w:rsidRPr="007F5A8C">
        <w:rPr>
          <w:szCs w:val="24"/>
        </w:rPr>
        <w:t xml:space="preserve"> на образование иностранных граждан в Российской Федерации, а также по договорам об оказании платных образовательных услуг.</w:t>
      </w:r>
    </w:p>
    <w:p w:rsidR="00593E88" w:rsidRPr="00250915" w:rsidRDefault="00593E88" w:rsidP="00593E88">
      <w:pPr>
        <w:pStyle w:val="a7"/>
        <w:jc w:val="both"/>
      </w:pPr>
      <w:r w:rsidRPr="005007B6">
        <w:tab/>
      </w:r>
      <w:r w:rsidRPr="0006314B">
        <w:t>1.3.</w:t>
      </w:r>
      <w:r>
        <w:t xml:space="preserve"> </w:t>
      </w:r>
      <w:r w:rsidRPr="0006314B">
        <w:t>Прием в ГБ</w:t>
      </w:r>
      <w:r>
        <w:t>П</w:t>
      </w:r>
      <w:r w:rsidRPr="0006314B">
        <w:t>ОУ СК «СКУД» для получения среднего профессионального образования о</w:t>
      </w:r>
      <w:r>
        <w:t xml:space="preserve">существляется </w:t>
      </w:r>
      <w:r w:rsidRPr="00250915">
        <w:t xml:space="preserve">по заявлениям лиц, имеющих основное общее или среднее общее образование, если иное не установлено Федеральным </w:t>
      </w:r>
      <w:hyperlink r:id="rId9" w:history="1">
        <w:r w:rsidRPr="00250915">
          <w:t>законом</w:t>
        </w:r>
      </w:hyperlink>
      <w:r w:rsidRPr="00250915">
        <w:t xml:space="preserve"> от 29 декабря 2012 г. N 273-ФЗ "Об образовании в Российской Федерации"</w:t>
      </w:r>
      <w:r>
        <w:t>.</w:t>
      </w:r>
    </w:p>
    <w:p w:rsidR="00593E88" w:rsidRPr="0036414D" w:rsidRDefault="00593E88" w:rsidP="00593E88">
      <w:pPr>
        <w:pStyle w:val="ConsPlusNormal"/>
        <w:ind w:firstLine="709"/>
        <w:jc w:val="both"/>
        <w:rPr>
          <w:rFonts w:ascii="Times New Roman" w:hAnsi="Times New Roman" w:cs="Times New Roman"/>
          <w:sz w:val="24"/>
          <w:szCs w:val="24"/>
        </w:rPr>
      </w:pPr>
      <w:r w:rsidRPr="0036414D">
        <w:rPr>
          <w:rFonts w:ascii="Times New Roman" w:hAnsi="Times New Roman" w:cs="Times New Roman"/>
          <w:sz w:val="24"/>
          <w:szCs w:val="24"/>
        </w:rPr>
        <w:t>1.4. При приеме на обучение по образовательным программам среднего профессионального образования,</w:t>
      </w:r>
      <w:r>
        <w:rPr>
          <w:rFonts w:ascii="Times New Roman" w:hAnsi="Times New Roman" w:cs="Times New Roman"/>
          <w:sz w:val="24"/>
          <w:szCs w:val="24"/>
        </w:rPr>
        <w:t xml:space="preserve"> </w:t>
      </w:r>
      <w:r w:rsidRPr="0036414D">
        <w:rPr>
          <w:rFonts w:ascii="Times New Roman" w:hAnsi="Times New Roman" w:cs="Times New Roman"/>
          <w:sz w:val="24"/>
          <w:szCs w:val="24"/>
        </w:rPr>
        <w:t xml:space="preserve"> реализуемым ГБ</w:t>
      </w:r>
      <w:r>
        <w:rPr>
          <w:rFonts w:ascii="Times New Roman" w:hAnsi="Times New Roman" w:cs="Times New Roman"/>
          <w:sz w:val="24"/>
          <w:szCs w:val="24"/>
        </w:rPr>
        <w:t>П</w:t>
      </w:r>
      <w:r w:rsidRPr="0036414D">
        <w:rPr>
          <w:rFonts w:ascii="Times New Roman" w:hAnsi="Times New Roman" w:cs="Times New Roman"/>
          <w:sz w:val="24"/>
          <w:szCs w:val="24"/>
        </w:rPr>
        <w:t>ОУ СК «СКУД» по специальност</w:t>
      </w:r>
      <w:r>
        <w:rPr>
          <w:rFonts w:ascii="Times New Roman" w:hAnsi="Times New Roman" w:cs="Times New Roman"/>
          <w:sz w:val="24"/>
          <w:szCs w:val="24"/>
        </w:rPr>
        <w:t xml:space="preserve">ям </w:t>
      </w:r>
      <w:r w:rsidRPr="0036414D">
        <w:rPr>
          <w:rFonts w:ascii="Times New Roman" w:hAnsi="Times New Roman" w:cs="Times New Roman"/>
          <w:sz w:val="24"/>
          <w:szCs w:val="24"/>
        </w:rPr>
        <w:t xml:space="preserve"> </w:t>
      </w:r>
      <w:r>
        <w:rPr>
          <w:rFonts w:ascii="Times New Roman" w:hAnsi="Times New Roman" w:cs="Times New Roman"/>
          <w:sz w:val="24"/>
          <w:szCs w:val="24"/>
        </w:rPr>
        <w:t xml:space="preserve">54.02.01 </w:t>
      </w:r>
      <w:r w:rsidRPr="0036414D">
        <w:rPr>
          <w:rFonts w:ascii="Times New Roman" w:hAnsi="Times New Roman" w:cs="Times New Roman"/>
          <w:sz w:val="24"/>
          <w:szCs w:val="24"/>
        </w:rPr>
        <w:t xml:space="preserve">Дизайн (по отраслям), </w:t>
      </w:r>
      <w:r>
        <w:rPr>
          <w:rFonts w:ascii="Times New Roman" w:hAnsi="Times New Roman" w:cs="Times New Roman"/>
          <w:sz w:val="24"/>
          <w:szCs w:val="24"/>
        </w:rPr>
        <w:t xml:space="preserve">54.02.02 </w:t>
      </w:r>
      <w:r w:rsidRPr="0036414D">
        <w:rPr>
          <w:rFonts w:ascii="Times New Roman" w:hAnsi="Times New Roman" w:cs="Times New Roman"/>
          <w:sz w:val="24"/>
          <w:szCs w:val="24"/>
        </w:rPr>
        <w:t xml:space="preserve">Декоративно-прикладное искусство и народные промыслы (по видам), в соответствии с п. </w:t>
      </w:r>
      <w:r>
        <w:rPr>
          <w:rFonts w:ascii="Times New Roman" w:hAnsi="Times New Roman" w:cs="Times New Roman"/>
          <w:sz w:val="24"/>
          <w:szCs w:val="24"/>
        </w:rPr>
        <w:t xml:space="preserve">29 </w:t>
      </w:r>
      <w:r w:rsidRPr="0036414D">
        <w:rPr>
          <w:rFonts w:ascii="Times New Roman" w:hAnsi="Times New Roman" w:cs="Times New Roman"/>
          <w:sz w:val="24"/>
          <w:szCs w:val="24"/>
        </w:rPr>
        <w:t xml:space="preserve"> </w:t>
      </w:r>
      <w:r>
        <w:rPr>
          <w:rFonts w:ascii="Times New Roman" w:hAnsi="Times New Roman" w:cs="Times New Roman"/>
          <w:sz w:val="24"/>
          <w:szCs w:val="24"/>
        </w:rPr>
        <w:t>Порядка</w:t>
      </w:r>
      <w:r w:rsidRPr="00BF2301">
        <w:rPr>
          <w:rFonts w:ascii="Times New Roman" w:hAnsi="Times New Roman" w:cs="Times New Roman"/>
          <w:sz w:val="24"/>
          <w:szCs w:val="24"/>
        </w:rPr>
        <w:t xml:space="preserve"> приема на обучение по образовательным программам среднего профессионального образования, утвержденным Приказом </w:t>
      </w:r>
      <w:proofErr w:type="spellStart"/>
      <w:r w:rsidRPr="00BF2301">
        <w:rPr>
          <w:rFonts w:ascii="Times New Roman" w:hAnsi="Times New Roman" w:cs="Times New Roman"/>
          <w:sz w:val="24"/>
          <w:szCs w:val="24"/>
        </w:rPr>
        <w:t>Минобрнауки</w:t>
      </w:r>
      <w:proofErr w:type="spellEnd"/>
      <w:r w:rsidRPr="00BF2301">
        <w:rPr>
          <w:rFonts w:ascii="Times New Roman" w:hAnsi="Times New Roman" w:cs="Times New Roman"/>
          <w:sz w:val="24"/>
          <w:szCs w:val="24"/>
        </w:rPr>
        <w:t xml:space="preserve"> России от 23.01.2014 N 36</w:t>
      </w:r>
      <w:r>
        <w:rPr>
          <w:rFonts w:ascii="Times New Roman" w:hAnsi="Times New Roman" w:cs="Times New Roman"/>
          <w:sz w:val="24"/>
          <w:szCs w:val="24"/>
        </w:rPr>
        <w:t xml:space="preserve">, </w:t>
      </w:r>
      <w:r w:rsidRPr="0036414D">
        <w:rPr>
          <w:rFonts w:ascii="Times New Roman" w:hAnsi="Times New Roman" w:cs="Times New Roman"/>
          <w:sz w:val="24"/>
          <w:szCs w:val="24"/>
        </w:rPr>
        <w:t xml:space="preserve">проводятся вступительные испытания, </w:t>
      </w:r>
      <w:r>
        <w:rPr>
          <w:rFonts w:ascii="Times New Roman" w:hAnsi="Times New Roman" w:cs="Times New Roman"/>
          <w:sz w:val="24"/>
          <w:szCs w:val="24"/>
        </w:rPr>
        <w:t>в связи с необходимостью на</w:t>
      </w:r>
      <w:r w:rsidRPr="0036414D">
        <w:rPr>
          <w:rFonts w:ascii="Times New Roman" w:hAnsi="Times New Roman" w:cs="Times New Roman"/>
          <w:sz w:val="24"/>
          <w:szCs w:val="24"/>
        </w:rPr>
        <w:t>личия у поступающих определенных творческих способностей.</w:t>
      </w:r>
    </w:p>
    <w:p w:rsidR="00593E88" w:rsidRPr="0036414D" w:rsidRDefault="00593E88" w:rsidP="00593E88">
      <w:r>
        <w:rPr>
          <w:szCs w:val="24"/>
        </w:rPr>
        <w:t>1.5. Объем и структура приема лиц для обучения</w:t>
      </w:r>
      <w:r w:rsidRPr="005007B6">
        <w:rPr>
          <w:szCs w:val="24"/>
        </w:rPr>
        <w:t xml:space="preserve"> в ГБ</w:t>
      </w:r>
      <w:r>
        <w:rPr>
          <w:szCs w:val="24"/>
        </w:rPr>
        <w:t>П</w:t>
      </w:r>
      <w:r w:rsidRPr="005007B6">
        <w:rPr>
          <w:szCs w:val="24"/>
        </w:rPr>
        <w:t>ОУ</w:t>
      </w:r>
      <w:r>
        <w:rPr>
          <w:szCs w:val="24"/>
        </w:rPr>
        <w:t xml:space="preserve"> СК</w:t>
      </w:r>
      <w:r w:rsidRPr="005007B6">
        <w:rPr>
          <w:szCs w:val="24"/>
        </w:rPr>
        <w:t xml:space="preserve"> «С</w:t>
      </w:r>
      <w:r>
        <w:rPr>
          <w:szCs w:val="24"/>
        </w:rPr>
        <w:t>КУД</w:t>
      </w:r>
      <w:r w:rsidRPr="005007B6">
        <w:rPr>
          <w:szCs w:val="24"/>
        </w:rPr>
        <w:t>» за счет средств бюджета</w:t>
      </w:r>
      <w:r>
        <w:rPr>
          <w:szCs w:val="24"/>
        </w:rPr>
        <w:t xml:space="preserve"> Ставропольского края</w:t>
      </w:r>
      <w:r w:rsidRPr="005007B6">
        <w:rPr>
          <w:szCs w:val="24"/>
        </w:rPr>
        <w:t xml:space="preserve"> осуществляется в соответствии с контрольными цифрами приема</w:t>
      </w:r>
      <w:r>
        <w:rPr>
          <w:szCs w:val="24"/>
        </w:rPr>
        <w:t>, установленными министерством культуры Ставропольского края в установленном порядке</w:t>
      </w:r>
      <w:r w:rsidRPr="005007B6">
        <w:rPr>
          <w:szCs w:val="24"/>
        </w:rPr>
        <w:t xml:space="preserve">. </w:t>
      </w:r>
    </w:p>
    <w:p w:rsidR="00430AD9" w:rsidRPr="00C479D0" w:rsidRDefault="00593E88" w:rsidP="0037309F">
      <w:pPr>
        <w:pStyle w:val="ConsPlusNormal"/>
        <w:ind w:firstLine="540"/>
        <w:jc w:val="both"/>
        <w:rPr>
          <w:rFonts w:ascii="Times New Roman" w:eastAsiaTheme="minorHAnsi" w:hAnsi="Times New Roman" w:cs="Times New Roman"/>
          <w:sz w:val="24"/>
          <w:szCs w:val="24"/>
          <w:lang w:eastAsia="en-US"/>
        </w:rPr>
      </w:pPr>
      <w:r w:rsidRPr="0037309F">
        <w:rPr>
          <w:rFonts w:ascii="Times New Roman" w:hAnsi="Times New Roman" w:cs="Times New Roman"/>
          <w:sz w:val="24"/>
          <w:szCs w:val="24"/>
        </w:rPr>
        <w:tab/>
        <w:t>1.6. ГБПОУ СК «СКУД» вправе осуществлять в соответствии с законодательством Российской Федерации в области образования прием сверх установленных контрольных цифр приема для обучения на основе договоров с физическими и (или) юридическими лицами с оплатой ими стоимости обучения.</w:t>
      </w:r>
      <w:r w:rsidR="00430AD9" w:rsidRPr="0037309F">
        <w:rPr>
          <w:rFonts w:ascii="Times New Roman" w:hAnsi="Times New Roman" w:cs="Times New Roman"/>
          <w:sz w:val="24"/>
          <w:szCs w:val="24"/>
        </w:rPr>
        <w:t xml:space="preserve"> </w:t>
      </w:r>
      <w:r w:rsidR="00430AD9" w:rsidRPr="00C479D0">
        <w:rPr>
          <w:rFonts w:ascii="Times New Roman" w:eastAsiaTheme="minorHAnsi" w:hAnsi="Times New Roman" w:cs="Times New Roman"/>
          <w:sz w:val="24"/>
          <w:szCs w:val="24"/>
          <w:lang w:eastAsia="en-US"/>
        </w:rPr>
        <w:t xml:space="preserve">Условия приема на обучение </w:t>
      </w:r>
      <w:r w:rsidR="0037309F" w:rsidRPr="00C479D0">
        <w:rPr>
          <w:rFonts w:ascii="Times New Roman" w:eastAsiaTheme="minorHAnsi" w:hAnsi="Times New Roman" w:cs="Times New Roman"/>
          <w:sz w:val="24"/>
          <w:szCs w:val="24"/>
          <w:lang w:eastAsia="en-US"/>
        </w:rPr>
        <w:t xml:space="preserve">на места </w:t>
      </w:r>
      <w:r w:rsidR="00430AD9" w:rsidRPr="00C479D0">
        <w:rPr>
          <w:rFonts w:ascii="Times New Roman" w:eastAsiaTheme="minorHAnsi" w:hAnsi="Times New Roman" w:cs="Times New Roman"/>
          <w:sz w:val="24"/>
          <w:szCs w:val="24"/>
          <w:lang w:eastAsia="en-US"/>
        </w:rPr>
        <w:t>по договорам с оплатой стоимости обучения</w:t>
      </w:r>
      <w:r w:rsidR="0037309F" w:rsidRPr="00C479D0">
        <w:rPr>
          <w:rFonts w:ascii="Times New Roman" w:eastAsiaTheme="minorHAnsi" w:hAnsi="Times New Roman" w:cs="Times New Roman"/>
          <w:sz w:val="24"/>
          <w:szCs w:val="24"/>
          <w:lang w:eastAsia="en-US"/>
        </w:rPr>
        <w:t xml:space="preserve"> физическими и (или) юридическими лицами</w:t>
      </w:r>
      <w:r w:rsidR="00430AD9" w:rsidRPr="00C479D0">
        <w:rPr>
          <w:rFonts w:ascii="Times New Roman" w:eastAsiaTheme="minorHAnsi" w:hAnsi="Times New Roman" w:cs="Times New Roman"/>
          <w:sz w:val="24"/>
          <w:szCs w:val="24"/>
          <w:lang w:eastAsia="en-US"/>
        </w:rPr>
        <w:t xml:space="preserve"> определяются в соответствии с разделом </w:t>
      </w:r>
      <w:r w:rsidR="00A562E9" w:rsidRPr="00C479D0">
        <w:rPr>
          <w:rFonts w:ascii="Times New Roman" w:eastAsiaTheme="minorHAnsi" w:hAnsi="Times New Roman" w:cs="Times New Roman"/>
          <w:sz w:val="24"/>
          <w:szCs w:val="24"/>
          <w:lang w:eastAsia="en-US"/>
        </w:rPr>
        <w:t>9</w:t>
      </w:r>
      <w:r w:rsidR="00430AD9" w:rsidRPr="00C479D0">
        <w:rPr>
          <w:rFonts w:ascii="Times New Roman" w:eastAsiaTheme="minorHAnsi" w:hAnsi="Times New Roman" w:cs="Times New Roman"/>
          <w:sz w:val="24"/>
          <w:szCs w:val="24"/>
          <w:lang w:eastAsia="en-US"/>
        </w:rPr>
        <w:t xml:space="preserve"> настоящих Правил приема.</w:t>
      </w:r>
    </w:p>
    <w:p w:rsidR="00593E88" w:rsidRDefault="00593E88" w:rsidP="00593E88">
      <w:pPr>
        <w:pStyle w:val="a"/>
        <w:numPr>
          <w:ilvl w:val="0"/>
          <w:numId w:val="0"/>
        </w:numPr>
        <w:rPr>
          <w:szCs w:val="24"/>
        </w:rPr>
      </w:pPr>
      <w:r>
        <w:rPr>
          <w:szCs w:val="24"/>
        </w:rPr>
        <w:tab/>
        <w:t xml:space="preserve">1.7. ГБПОУ СК </w:t>
      </w:r>
      <w:r w:rsidRPr="005007B6">
        <w:rPr>
          <w:szCs w:val="24"/>
        </w:rPr>
        <w:t>«С</w:t>
      </w:r>
      <w:r>
        <w:rPr>
          <w:szCs w:val="24"/>
        </w:rPr>
        <w:t>КУД</w:t>
      </w:r>
      <w:r w:rsidRPr="005007B6">
        <w:rPr>
          <w:szCs w:val="24"/>
        </w:rPr>
        <w:t>» гарантирует соблюдение прав граждан на общедоступное образование и зачисление граждан, наиболее способных и подготовленных к  освоению  основных профессиональных образовательных программ подготовки.</w:t>
      </w:r>
    </w:p>
    <w:p w:rsidR="00593E88" w:rsidRDefault="00593E88" w:rsidP="00593E88">
      <w:pPr>
        <w:pStyle w:val="a"/>
        <w:numPr>
          <w:ilvl w:val="0"/>
          <w:numId w:val="0"/>
        </w:numPr>
        <w:rPr>
          <w:szCs w:val="24"/>
        </w:rPr>
      </w:pPr>
      <w:r>
        <w:rPr>
          <w:szCs w:val="24"/>
        </w:rPr>
        <w:tab/>
        <w:t xml:space="preserve">1.8. </w:t>
      </w:r>
      <w:r w:rsidRPr="005007B6">
        <w:rPr>
          <w:szCs w:val="24"/>
        </w:rPr>
        <w:t xml:space="preserve">Все вопросы, связанные с приёмом в </w:t>
      </w:r>
      <w:r>
        <w:rPr>
          <w:szCs w:val="24"/>
        </w:rPr>
        <w:t>училище</w:t>
      </w:r>
      <w:r w:rsidRPr="005007B6">
        <w:rPr>
          <w:szCs w:val="24"/>
        </w:rPr>
        <w:t>, форм</w:t>
      </w:r>
      <w:r>
        <w:rPr>
          <w:szCs w:val="24"/>
        </w:rPr>
        <w:t>ой</w:t>
      </w:r>
      <w:r w:rsidRPr="005007B6">
        <w:rPr>
          <w:szCs w:val="24"/>
        </w:rPr>
        <w:t xml:space="preserve"> проведения и систем</w:t>
      </w:r>
      <w:r>
        <w:rPr>
          <w:szCs w:val="24"/>
        </w:rPr>
        <w:t>ой</w:t>
      </w:r>
      <w:r w:rsidRPr="005007B6">
        <w:rPr>
          <w:szCs w:val="24"/>
        </w:rPr>
        <w:t xml:space="preserve"> оценок </w:t>
      </w:r>
      <w:r>
        <w:rPr>
          <w:szCs w:val="24"/>
        </w:rPr>
        <w:t xml:space="preserve">творческого </w:t>
      </w:r>
      <w:r w:rsidRPr="005007B6">
        <w:rPr>
          <w:szCs w:val="24"/>
        </w:rPr>
        <w:t>вступитель</w:t>
      </w:r>
      <w:r>
        <w:rPr>
          <w:szCs w:val="24"/>
        </w:rPr>
        <w:t xml:space="preserve">ного испытания </w:t>
      </w:r>
      <w:r w:rsidRPr="005007B6">
        <w:rPr>
          <w:szCs w:val="24"/>
        </w:rPr>
        <w:t xml:space="preserve">решаются приёмной комиссией </w:t>
      </w:r>
      <w:r>
        <w:rPr>
          <w:szCs w:val="24"/>
        </w:rPr>
        <w:t>и предметной экзаменационной комиссией училища</w:t>
      </w:r>
      <w:r w:rsidRPr="005007B6">
        <w:rPr>
          <w:szCs w:val="24"/>
        </w:rPr>
        <w:t>.</w:t>
      </w:r>
    </w:p>
    <w:p w:rsidR="00593E88" w:rsidRPr="00BD2744" w:rsidRDefault="00593E88" w:rsidP="00593E88">
      <w:pPr>
        <w:pStyle w:val="ConsPlusNormal"/>
        <w:ind w:firstLine="540"/>
        <w:jc w:val="both"/>
        <w:outlineLvl w:val="0"/>
        <w:rPr>
          <w:rFonts w:ascii="Times New Roman" w:hAnsi="Times New Roman" w:cs="Times New Roman"/>
          <w:sz w:val="24"/>
          <w:szCs w:val="24"/>
        </w:rPr>
      </w:pPr>
      <w:r>
        <w:rPr>
          <w:szCs w:val="24"/>
        </w:rPr>
        <w:tab/>
      </w:r>
      <w:r w:rsidRPr="00BD2744">
        <w:rPr>
          <w:rFonts w:ascii="Times New Roman" w:hAnsi="Times New Roman" w:cs="Times New Roman"/>
          <w:sz w:val="24"/>
          <w:szCs w:val="24"/>
        </w:rPr>
        <w:t xml:space="preserve">1.9. </w:t>
      </w:r>
      <w:r>
        <w:rPr>
          <w:rFonts w:ascii="Times New Roman" w:hAnsi="Times New Roman" w:cs="Times New Roman"/>
          <w:sz w:val="24"/>
          <w:szCs w:val="24"/>
        </w:rPr>
        <w:t>ГБПОУ СК «СКУД»</w:t>
      </w:r>
      <w:r w:rsidRPr="00BD2744">
        <w:rPr>
          <w:rFonts w:ascii="Times New Roman" w:hAnsi="Times New Roman" w:cs="Times New Roman"/>
          <w:sz w:val="24"/>
          <w:szCs w:val="24"/>
        </w:rPr>
        <w:t xml:space="preserve"> осуществляет передачу, обработку и предоставление полученных в связи с приемом персональных данных поступающих в соответствии с требованиями законодательства Российской Федерации в области персональных данных.</w:t>
      </w:r>
    </w:p>
    <w:p w:rsidR="00593E88" w:rsidRDefault="00593E88" w:rsidP="00593E88">
      <w:pPr>
        <w:pStyle w:val="a"/>
        <w:numPr>
          <w:ilvl w:val="0"/>
          <w:numId w:val="0"/>
        </w:numPr>
        <w:rPr>
          <w:b/>
          <w:szCs w:val="24"/>
        </w:rPr>
      </w:pPr>
    </w:p>
    <w:p w:rsidR="00593E88" w:rsidRPr="005007B6" w:rsidRDefault="00593E88" w:rsidP="00593E88">
      <w:pPr>
        <w:pStyle w:val="a"/>
        <w:numPr>
          <w:ilvl w:val="0"/>
          <w:numId w:val="0"/>
        </w:numPr>
        <w:jc w:val="center"/>
        <w:rPr>
          <w:b/>
          <w:szCs w:val="24"/>
        </w:rPr>
      </w:pPr>
      <w:r>
        <w:rPr>
          <w:b/>
          <w:szCs w:val="24"/>
        </w:rPr>
        <w:t xml:space="preserve">2. </w:t>
      </w:r>
      <w:r w:rsidRPr="005007B6">
        <w:rPr>
          <w:b/>
          <w:szCs w:val="24"/>
        </w:rPr>
        <w:t>Организация приема граждан в ГБ</w:t>
      </w:r>
      <w:r>
        <w:rPr>
          <w:b/>
          <w:szCs w:val="24"/>
        </w:rPr>
        <w:t>П</w:t>
      </w:r>
      <w:r w:rsidRPr="005007B6">
        <w:rPr>
          <w:b/>
          <w:szCs w:val="24"/>
        </w:rPr>
        <w:t xml:space="preserve">ОУ </w:t>
      </w:r>
      <w:r>
        <w:rPr>
          <w:b/>
          <w:szCs w:val="24"/>
        </w:rPr>
        <w:t>СК</w:t>
      </w:r>
      <w:r w:rsidRPr="005007B6">
        <w:rPr>
          <w:b/>
          <w:szCs w:val="24"/>
        </w:rPr>
        <w:t xml:space="preserve"> «СК</w:t>
      </w:r>
      <w:r>
        <w:rPr>
          <w:b/>
          <w:szCs w:val="24"/>
        </w:rPr>
        <w:t>УД</w:t>
      </w:r>
      <w:r w:rsidRPr="005007B6">
        <w:rPr>
          <w:b/>
          <w:szCs w:val="24"/>
        </w:rPr>
        <w:t>».</w:t>
      </w:r>
    </w:p>
    <w:p w:rsidR="00593E88" w:rsidRDefault="00593E88" w:rsidP="00593E88">
      <w:pPr>
        <w:pStyle w:val="a"/>
        <w:numPr>
          <w:ilvl w:val="0"/>
          <w:numId w:val="0"/>
        </w:numPr>
        <w:rPr>
          <w:szCs w:val="24"/>
        </w:rPr>
      </w:pPr>
      <w:r>
        <w:rPr>
          <w:szCs w:val="24"/>
        </w:rPr>
        <w:tab/>
        <w:t xml:space="preserve">2.1. </w:t>
      </w:r>
      <w:r w:rsidRPr="005007B6">
        <w:rPr>
          <w:szCs w:val="24"/>
        </w:rPr>
        <w:t xml:space="preserve">Организация приема граждан для обучения по освоению образовательных программ осуществляется приемной комиссией. </w:t>
      </w:r>
      <w:r w:rsidR="0037309F">
        <w:rPr>
          <w:szCs w:val="24"/>
        </w:rPr>
        <w:t>Председателем</w:t>
      </w:r>
      <w:r w:rsidRPr="005007B6">
        <w:rPr>
          <w:szCs w:val="24"/>
        </w:rPr>
        <w:t xml:space="preserve"> приемной комиссии </w:t>
      </w:r>
      <w:r>
        <w:rPr>
          <w:szCs w:val="24"/>
        </w:rPr>
        <w:t xml:space="preserve">является  </w:t>
      </w:r>
      <w:r w:rsidRPr="005007B6">
        <w:rPr>
          <w:szCs w:val="24"/>
        </w:rPr>
        <w:t xml:space="preserve">директор </w:t>
      </w:r>
      <w:r>
        <w:rPr>
          <w:szCs w:val="24"/>
        </w:rPr>
        <w:t>ГБПОУ</w:t>
      </w:r>
      <w:r w:rsidRPr="005007B6">
        <w:rPr>
          <w:szCs w:val="24"/>
        </w:rPr>
        <w:t xml:space="preserve"> </w:t>
      </w:r>
      <w:r>
        <w:rPr>
          <w:szCs w:val="24"/>
        </w:rPr>
        <w:t>СК «СКУД</w:t>
      </w:r>
      <w:r w:rsidRPr="005007B6">
        <w:rPr>
          <w:szCs w:val="24"/>
        </w:rPr>
        <w:t>».</w:t>
      </w:r>
    </w:p>
    <w:p w:rsidR="00593E88" w:rsidRDefault="00593E88" w:rsidP="00593E88">
      <w:pPr>
        <w:pStyle w:val="a"/>
        <w:numPr>
          <w:ilvl w:val="0"/>
          <w:numId w:val="0"/>
        </w:numPr>
        <w:rPr>
          <w:szCs w:val="24"/>
        </w:rPr>
      </w:pPr>
      <w:r>
        <w:rPr>
          <w:szCs w:val="24"/>
        </w:rPr>
        <w:lastRenderedPageBreak/>
        <w:tab/>
      </w:r>
      <w:r w:rsidRPr="00AA1BFC">
        <w:rPr>
          <w:szCs w:val="24"/>
        </w:rPr>
        <w:t>2.2</w:t>
      </w:r>
      <w:r>
        <w:rPr>
          <w:szCs w:val="24"/>
        </w:rPr>
        <w:t xml:space="preserve">. </w:t>
      </w:r>
      <w:r w:rsidRPr="005007B6">
        <w:rPr>
          <w:szCs w:val="24"/>
        </w:rPr>
        <w:t xml:space="preserve">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который назначается директором </w:t>
      </w:r>
      <w:r>
        <w:rPr>
          <w:szCs w:val="24"/>
        </w:rPr>
        <w:t>ГБПОУ СК «СКУД</w:t>
      </w:r>
      <w:r w:rsidRPr="005007B6">
        <w:rPr>
          <w:szCs w:val="24"/>
        </w:rPr>
        <w:t>».</w:t>
      </w:r>
    </w:p>
    <w:p w:rsidR="00593E88" w:rsidRPr="00ED4E1E" w:rsidRDefault="00593E88" w:rsidP="00593E88">
      <w:pPr>
        <w:ind w:firstLine="708"/>
        <w:rPr>
          <w:color w:val="2E74B5"/>
          <w:szCs w:val="24"/>
        </w:rPr>
      </w:pPr>
      <w:r>
        <w:rPr>
          <w:szCs w:val="24"/>
        </w:rPr>
        <w:t>2.3</w:t>
      </w:r>
      <w:r w:rsidRPr="00573B52">
        <w:rPr>
          <w:szCs w:val="24"/>
        </w:rPr>
        <w:t xml:space="preserve">. Для организации и проведения творческих вступительных испытаний по специальностями, </w:t>
      </w:r>
      <w:proofErr w:type="gramStart"/>
      <w:r w:rsidRPr="00573B52">
        <w:rPr>
          <w:szCs w:val="24"/>
        </w:rPr>
        <w:t>требующим</w:t>
      </w:r>
      <w:proofErr w:type="gramEnd"/>
      <w:r w:rsidRPr="00573B52">
        <w:rPr>
          <w:szCs w:val="24"/>
        </w:rPr>
        <w:t xml:space="preserve"> наличия у поступающих определенных творческих способностей, физических и психологических качеств,  создается предметная экзаменационная и апелляционная комиссии.</w:t>
      </w:r>
    </w:p>
    <w:p w:rsidR="00593E88" w:rsidRDefault="00593E88" w:rsidP="00593E88">
      <w:pPr>
        <w:ind w:firstLine="708"/>
        <w:rPr>
          <w:szCs w:val="24"/>
        </w:rPr>
      </w:pPr>
      <w:r w:rsidRPr="00AA1BFC">
        <w:rPr>
          <w:szCs w:val="24"/>
        </w:rPr>
        <w:t>2.4 Порядок формирования, состав, полномочия и деятельность приемной, предметн</w:t>
      </w:r>
      <w:r>
        <w:rPr>
          <w:szCs w:val="24"/>
        </w:rPr>
        <w:t>ой</w:t>
      </w:r>
      <w:r w:rsidRPr="00AA1BFC">
        <w:rPr>
          <w:szCs w:val="24"/>
        </w:rPr>
        <w:t xml:space="preserve"> экзаменационн</w:t>
      </w:r>
      <w:r>
        <w:rPr>
          <w:szCs w:val="24"/>
        </w:rPr>
        <w:t>ой</w:t>
      </w:r>
      <w:r w:rsidRPr="00AA1BFC">
        <w:rPr>
          <w:szCs w:val="24"/>
        </w:rPr>
        <w:t xml:space="preserve"> и апелляционн</w:t>
      </w:r>
      <w:r>
        <w:rPr>
          <w:szCs w:val="24"/>
        </w:rPr>
        <w:t>ой комиссии</w:t>
      </w:r>
      <w:r w:rsidRPr="00AA1BFC">
        <w:rPr>
          <w:szCs w:val="24"/>
        </w:rPr>
        <w:t xml:space="preserve"> регламентируется локальными</w:t>
      </w:r>
      <w:r>
        <w:rPr>
          <w:szCs w:val="24"/>
        </w:rPr>
        <w:t xml:space="preserve"> нормативными</w:t>
      </w:r>
      <w:r w:rsidRPr="00AA1BFC">
        <w:rPr>
          <w:szCs w:val="24"/>
        </w:rPr>
        <w:t xml:space="preserve"> актами училища (в </w:t>
      </w:r>
      <w:proofErr w:type="spellStart"/>
      <w:r w:rsidRPr="00AA1BFC">
        <w:rPr>
          <w:szCs w:val="24"/>
        </w:rPr>
        <w:t>т.ч</w:t>
      </w:r>
      <w:proofErr w:type="spellEnd"/>
      <w:r w:rsidRPr="00AA1BFC">
        <w:rPr>
          <w:szCs w:val="24"/>
        </w:rPr>
        <w:t>. приказами ГБ</w:t>
      </w:r>
      <w:r w:rsidR="0037309F">
        <w:rPr>
          <w:szCs w:val="24"/>
        </w:rPr>
        <w:t>П</w:t>
      </w:r>
      <w:r w:rsidRPr="00AA1BFC">
        <w:rPr>
          <w:szCs w:val="24"/>
        </w:rPr>
        <w:t>ОУ СК «СКУД»).</w:t>
      </w:r>
    </w:p>
    <w:p w:rsidR="00593E88" w:rsidRDefault="00593E88" w:rsidP="00593E88">
      <w:pPr>
        <w:ind w:firstLine="708"/>
        <w:rPr>
          <w:szCs w:val="24"/>
        </w:rPr>
      </w:pPr>
      <w:r>
        <w:rPr>
          <w:szCs w:val="24"/>
        </w:rPr>
        <w:t>2.5</w:t>
      </w:r>
      <w:r w:rsidRPr="00BD2744">
        <w:rPr>
          <w:szCs w:val="24"/>
        </w:rPr>
        <w:t xml:space="preserve">. При приеме в </w:t>
      </w:r>
      <w:r>
        <w:rPr>
          <w:szCs w:val="24"/>
        </w:rPr>
        <w:t>ГБПОУ СК «СКУД»</w:t>
      </w:r>
      <w:r w:rsidRPr="00BD2744">
        <w:rPr>
          <w:szCs w:val="24"/>
        </w:rPr>
        <w:t xml:space="preserve"> обеспечиваются соблюдение прав граждан в области образования, установленных </w:t>
      </w:r>
      <w:hyperlink r:id="rId10" w:history="1">
        <w:r w:rsidRPr="00BD2744">
          <w:rPr>
            <w:szCs w:val="24"/>
          </w:rPr>
          <w:t>законодательством</w:t>
        </w:r>
      </w:hyperlink>
      <w:r w:rsidRPr="00BD2744">
        <w:rPr>
          <w:szCs w:val="24"/>
        </w:rPr>
        <w:t xml:space="preserve"> Российской Федерации, гласность и открытость работы приемной комиссии.</w:t>
      </w:r>
    </w:p>
    <w:p w:rsidR="00593E88" w:rsidRPr="00BD2744" w:rsidRDefault="00593E88" w:rsidP="00593E88">
      <w:pPr>
        <w:ind w:firstLine="708"/>
        <w:rPr>
          <w:szCs w:val="24"/>
        </w:rPr>
      </w:pPr>
      <w:r>
        <w:rPr>
          <w:szCs w:val="24"/>
        </w:rPr>
        <w:t xml:space="preserve">2.6. </w:t>
      </w:r>
      <w:r w:rsidRPr="00BD2744">
        <w:rPr>
          <w:szCs w:val="24"/>
        </w:rPr>
        <w:t>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593E88" w:rsidRDefault="00593E88" w:rsidP="00A562E9">
      <w:pPr>
        <w:pStyle w:val="a"/>
        <w:numPr>
          <w:ilvl w:val="0"/>
          <w:numId w:val="3"/>
        </w:numPr>
        <w:tabs>
          <w:tab w:val="num" w:pos="709"/>
        </w:tabs>
        <w:spacing w:before="240" w:after="120"/>
        <w:jc w:val="center"/>
        <w:rPr>
          <w:b/>
          <w:szCs w:val="24"/>
        </w:rPr>
      </w:pPr>
      <w:r w:rsidRPr="005007B6">
        <w:rPr>
          <w:b/>
          <w:szCs w:val="24"/>
        </w:rPr>
        <w:t xml:space="preserve">Организация информирования лиц, поступающих в </w:t>
      </w:r>
      <w:r>
        <w:rPr>
          <w:b/>
          <w:szCs w:val="24"/>
        </w:rPr>
        <w:t>ГБ</w:t>
      </w:r>
      <w:r w:rsidR="0037309F">
        <w:rPr>
          <w:b/>
          <w:szCs w:val="24"/>
        </w:rPr>
        <w:t>П</w:t>
      </w:r>
      <w:r>
        <w:rPr>
          <w:b/>
          <w:szCs w:val="24"/>
        </w:rPr>
        <w:t>ОУ СК «СКУД»</w:t>
      </w:r>
      <w:r w:rsidRPr="005007B6">
        <w:rPr>
          <w:b/>
          <w:szCs w:val="24"/>
        </w:rPr>
        <w:t>.</w:t>
      </w:r>
    </w:p>
    <w:p w:rsidR="00593E88" w:rsidRDefault="00593E88" w:rsidP="00593E88">
      <w:pPr>
        <w:pStyle w:val="ConsPlusNormal"/>
        <w:ind w:firstLine="709"/>
        <w:jc w:val="both"/>
        <w:rPr>
          <w:rFonts w:ascii="Times New Roman" w:hAnsi="Times New Roman" w:cs="Times New Roman"/>
          <w:sz w:val="24"/>
          <w:szCs w:val="24"/>
        </w:rPr>
      </w:pPr>
      <w:r w:rsidRPr="001255C5">
        <w:rPr>
          <w:rFonts w:ascii="Times New Roman" w:hAnsi="Times New Roman" w:cs="Times New Roman"/>
          <w:sz w:val="24"/>
          <w:szCs w:val="24"/>
        </w:rPr>
        <w:t>3.1.</w:t>
      </w:r>
      <w:r>
        <w:rPr>
          <w:b/>
        </w:rPr>
        <w:t xml:space="preserve"> </w:t>
      </w:r>
      <w:r w:rsidRPr="00975CAD">
        <w:rPr>
          <w:rFonts w:ascii="Times New Roman" w:hAnsi="Times New Roman" w:cs="Times New Roman"/>
          <w:sz w:val="24"/>
          <w:szCs w:val="24"/>
        </w:rPr>
        <w:t>ГБ</w:t>
      </w:r>
      <w:r>
        <w:rPr>
          <w:rFonts w:ascii="Times New Roman" w:hAnsi="Times New Roman" w:cs="Times New Roman"/>
          <w:sz w:val="24"/>
          <w:szCs w:val="24"/>
        </w:rPr>
        <w:t>П</w:t>
      </w:r>
      <w:r w:rsidRPr="00975CAD">
        <w:rPr>
          <w:rFonts w:ascii="Times New Roman" w:hAnsi="Times New Roman" w:cs="Times New Roman"/>
          <w:sz w:val="24"/>
          <w:szCs w:val="24"/>
        </w:rPr>
        <w:t xml:space="preserve">ОУ СК «СКУД» объявляет прием граждан для получения среднего профессионального образования по программам подготовки специалистов среднего звена на основании лицензии на </w:t>
      </w:r>
      <w:r>
        <w:rPr>
          <w:rFonts w:ascii="Times New Roman" w:hAnsi="Times New Roman" w:cs="Times New Roman"/>
          <w:sz w:val="24"/>
          <w:szCs w:val="24"/>
        </w:rPr>
        <w:t>осуществление</w:t>
      </w:r>
      <w:r w:rsidRPr="00975CAD">
        <w:rPr>
          <w:rFonts w:ascii="Times New Roman" w:hAnsi="Times New Roman" w:cs="Times New Roman"/>
          <w:sz w:val="24"/>
          <w:szCs w:val="24"/>
        </w:rPr>
        <w:t xml:space="preserve"> образовательной деятельности по реализуемым образовательным программам.</w:t>
      </w:r>
    </w:p>
    <w:p w:rsidR="00593E88" w:rsidRPr="00BF2301" w:rsidRDefault="00593E88" w:rsidP="00593E88">
      <w:pPr>
        <w:pStyle w:val="ConsPlusNormal"/>
        <w:ind w:firstLine="709"/>
        <w:jc w:val="both"/>
        <w:rPr>
          <w:rFonts w:ascii="Times New Roman" w:hAnsi="Times New Roman" w:cs="Times New Roman"/>
          <w:sz w:val="24"/>
          <w:szCs w:val="24"/>
        </w:rPr>
      </w:pPr>
      <w:r w:rsidRPr="00BF2301">
        <w:rPr>
          <w:rFonts w:ascii="Times New Roman" w:hAnsi="Times New Roman" w:cs="Times New Roman"/>
          <w:sz w:val="24"/>
          <w:szCs w:val="24"/>
        </w:rPr>
        <w:t xml:space="preserve">3.2. Приемная комиссия </w:t>
      </w:r>
      <w:proofErr w:type="spellStart"/>
      <w:r w:rsidRPr="00BF2301">
        <w:rPr>
          <w:rFonts w:ascii="Times New Roman" w:hAnsi="Times New Roman" w:cs="Times New Roman"/>
          <w:sz w:val="24"/>
          <w:szCs w:val="24"/>
        </w:rPr>
        <w:t>ознакамливает</w:t>
      </w:r>
      <w:proofErr w:type="spellEnd"/>
      <w:r w:rsidRPr="00BF2301">
        <w:rPr>
          <w:rFonts w:ascii="Times New Roman" w:hAnsi="Times New Roman" w:cs="Times New Roman"/>
          <w:sz w:val="24"/>
          <w:szCs w:val="24"/>
        </w:rPr>
        <w:t xml:space="preserve"> поступающего и его родите</w:t>
      </w:r>
      <w:r>
        <w:rPr>
          <w:rFonts w:ascii="Times New Roman" w:hAnsi="Times New Roman" w:cs="Times New Roman"/>
          <w:sz w:val="24"/>
          <w:szCs w:val="24"/>
        </w:rPr>
        <w:t>лей (законных представителей) с</w:t>
      </w:r>
      <w:r w:rsidRPr="00BF2301">
        <w:rPr>
          <w:rFonts w:ascii="Times New Roman" w:hAnsi="Times New Roman" w:cs="Times New Roman"/>
          <w:sz w:val="24"/>
          <w:szCs w:val="24"/>
        </w:rPr>
        <w:t xml:space="preserve">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593E88" w:rsidRDefault="00593E88" w:rsidP="00593E88">
      <w:pPr>
        <w:pStyle w:val="ConsPlusNormal"/>
        <w:ind w:firstLine="709"/>
        <w:jc w:val="both"/>
        <w:rPr>
          <w:rFonts w:ascii="Times New Roman" w:hAnsi="Times New Roman" w:cs="Times New Roman"/>
          <w:sz w:val="24"/>
          <w:szCs w:val="24"/>
        </w:rPr>
      </w:pPr>
      <w:r w:rsidRPr="00BF2301">
        <w:rPr>
          <w:rFonts w:ascii="Times New Roman" w:hAnsi="Times New Roman" w:cs="Times New Roman"/>
          <w:sz w:val="24"/>
          <w:szCs w:val="24"/>
        </w:rPr>
        <w:t>3.3. В целях информирования о приеме на обучение училище размещает информацию на официальном сайте в информационно-телекоммуникационной сети "Интернет", а также обеспечивает свободный доступ в здание ГБ</w:t>
      </w:r>
      <w:r w:rsidR="0037309F">
        <w:rPr>
          <w:rFonts w:ascii="Times New Roman" w:hAnsi="Times New Roman" w:cs="Times New Roman"/>
          <w:sz w:val="24"/>
          <w:szCs w:val="24"/>
        </w:rPr>
        <w:t>П</w:t>
      </w:r>
      <w:r w:rsidRPr="00BF2301">
        <w:rPr>
          <w:rFonts w:ascii="Times New Roman" w:hAnsi="Times New Roman" w:cs="Times New Roman"/>
          <w:sz w:val="24"/>
          <w:szCs w:val="24"/>
        </w:rPr>
        <w:t>ОУ СК «СКУД» к информации, размещенной на информационном стенде приемной комиссии и (или) в электронной информационной системе.</w:t>
      </w:r>
    </w:p>
    <w:p w:rsidR="00593E88" w:rsidRDefault="00593E88" w:rsidP="0037309F">
      <w:pPr>
        <w:pStyle w:val="a7"/>
        <w:ind w:firstLine="709"/>
        <w:jc w:val="both"/>
      </w:pPr>
      <w:r>
        <w:t xml:space="preserve">3.4. </w:t>
      </w:r>
      <w:r w:rsidRPr="00BD2744">
        <w:t xml:space="preserve">Приемная комиссия на официальном сайте </w:t>
      </w:r>
      <w:r>
        <w:t xml:space="preserve">ГБПОУ СК «СКУД» </w:t>
      </w:r>
      <w:r w:rsidRPr="00BD2744">
        <w:t>и информационном стенде до начала приема документов размещает следующую информацию:</w:t>
      </w:r>
    </w:p>
    <w:p w:rsidR="00593E88" w:rsidRPr="005226A0" w:rsidRDefault="00593E88" w:rsidP="00593E88">
      <w:pPr>
        <w:pStyle w:val="a7"/>
        <w:ind w:firstLine="709"/>
      </w:pPr>
      <w:r w:rsidRPr="005226A0">
        <w:t>3.4.1. Не позднее 1 марта:</w:t>
      </w:r>
    </w:p>
    <w:p w:rsidR="00593E88" w:rsidRPr="00BD2744" w:rsidRDefault="00593E88" w:rsidP="00593E88">
      <w:pPr>
        <w:autoSpaceDE w:val="0"/>
        <w:autoSpaceDN w:val="0"/>
        <w:adjustRightInd w:val="0"/>
        <w:rPr>
          <w:szCs w:val="24"/>
        </w:rPr>
      </w:pPr>
      <w:r w:rsidRPr="00BD2744">
        <w:rPr>
          <w:szCs w:val="24"/>
        </w:rPr>
        <w:t>правила приема в образовательную организацию;</w:t>
      </w:r>
    </w:p>
    <w:p w:rsidR="00593E88" w:rsidRPr="00BD2744" w:rsidRDefault="00593E88" w:rsidP="00593E88">
      <w:pPr>
        <w:autoSpaceDE w:val="0"/>
        <w:autoSpaceDN w:val="0"/>
        <w:adjustRightInd w:val="0"/>
        <w:rPr>
          <w:szCs w:val="24"/>
        </w:rPr>
      </w:pPr>
      <w:r w:rsidRPr="00BD2744">
        <w:rPr>
          <w:szCs w:val="24"/>
        </w:rPr>
        <w:t>условия приема на обучение по договорам об оказании платных образовательных услуг;</w:t>
      </w:r>
    </w:p>
    <w:p w:rsidR="00593E88" w:rsidRPr="00BD2744" w:rsidRDefault="00593E88" w:rsidP="00593E88">
      <w:pPr>
        <w:autoSpaceDE w:val="0"/>
        <w:autoSpaceDN w:val="0"/>
        <w:adjustRightInd w:val="0"/>
        <w:rPr>
          <w:szCs w:val="24"/>
        </w:rPr>
      </w:pPr>
      <w:r w:rsidRPr="00BD2744">
        <w:rPr>
          <w:szCs w:val="24"/>
        </w:rPr>
        <w:t>перечень специальностей (профессий), по которым образовательная организация объявляет прием в соответствии с лицензией на осуществление образовательной деятельности (с выделением форм получения образования (очная, очно-заочная, заочная);</w:t>
      </w:r>
    </w:p>
    <w:p w:rsidR="00593E88" w:rsidRPr="00BD2744" w:rsidRDefault="00593E88" w:rsidP="00593E88">
      <w:pPr>
        <w:autoSpaceDE w:val="0"/>
        <w:autoSpaceDN w:val="0"/>
        <w:adjustRightInd w:val="0"/>
        <w:rPr>
          <w:szCs w:val="24"/>
        </w:rPr>
      </w:pPr>
      <w:r w:rsidRPr="00BD2744">
        <w:rPr>
          <w:szCs w:val="24"/>
        </w:rPr>
        <w:t>перечень вступительных испытаний;</w:t>
      </w:r>
    </w:p>
    <w:p w:rsidR="00593E88" w:rsidRPr="00BD2744" w:rsidRDefault="00593E88" w:rsidP="00593E88">
      <w:pPr>
        <w:autoSpaceDE w:val="0"/>
        <w:autoSpaceDN w:val="0"/>
        <w:adjustRightInd w:val="0"/>
        <w:rPr>
          <w:szCs w:val="24"/>
        </w:rPr>
      </w:pPr>
      <w:r w:rsidRPr="00BD2744">
        <w:rPr>
          <w:szCs w:val="24"/>
        </w:rPr>
        <w:t>информацию о формах проведения вступительных испытаний;</w:t>
      </w:r>
    </w:p>
    <w:p w:rsidR="00593E88" w:rsidRPr="00BD2744" w:rsidRDefault="00593E88" w:rsidP="00593E88">
      <w:pPr>
        <w:autoSpaceDE w:val="0"/>
        <w:autoSpaceDN w:val="0"/>
        <w:adjustRightInd w:val="0"/>
        <w:rPr>
          <w:szCs w:val="24"/>
        </w:rPr>
      </w:pPr>
      <w:r w:rsidRPr="00BD2744">
        <w:rPr>
          <w:szCs w:val="24"/>
        </w:rPr>
        <w:t>информацию о возможности приема заявлений и необходимых документов, предусмотренных настоящим Порядком, в электронной форме;</w:t>
      </w:r>
    </w:p>
    <w:p w:rsidR="00593E88" w:rsidRPr="00BD2744" w:rsidRDefault="00593E88" w:rsidP="00593E88">
      <w:pPr>
        <w:autoSpaceDE w:val="0"/>
        <w:autoSpaceDN w:val="0"/>
        <w:adjustRightInd w:val="0"/>
        <w:rPr>
          <w:szCs w:val="24"/>
        </w:rPr>
      </w:pPr>
      <w:r w:rsidRPr="00BD2744">
        <w:rPr>
          <w:szCs w:val="24"/>
        </w:rPr>
        <w:t>особенности проведения вступительных испытаний для инвалидов и лиц с ограниченными возможностями здоровья;</w:t>
      </w:r>
    </w:p>
    <w:p w:rsidR="00593E88" w:rsidRPr="00BD2744" w:rsidRDefault="00593E88" w:rsidP="00593E88">
      <w:pPr>
        <w:autoSpaceDE w:val="0"/>
        <w:autoSpaceDN w:val="0"/>
        <w:adjustRightInd w:val="0"/>
        <w:rPr>
          <w:szCs w:val="24"/>
        </w:rPr>
      </w:pPr>
      <w:r w:rsidRPr="00BD2744">
        <w:rPr>
          <w:szCs w:val="24"/>
        </w:rPr>
        <w:t>информацию о необходимости (отсутствии необходимости) прохождения поступающими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593E88" w:rsidRPr="005226A0" w:rsidRDefault="00593E88" w:rsidP="00593E88">
      <w:pPr>
        <w:autoSpaceDE w:val="0"/>
        <w:autoSpaceDN w:val="0"/>
        <w:adjustRightInd w:val="0"/>
        <w:rPr>
          <w:szCs w:val="24"/>
        </w:rPr>
      </w:pPr>
      <w:r w:rsidRPr="005226A0">
        <w:rPr>
          <w:szCs w:val="24"/>
        </w:rPr>
        <w:t>3.4.2. Не позднее 1 июня:</w:t>
      </w:r>
    </w:p>
    <w:p w:rsidR="00593E88" w:rsidRPr="00BD2744" w:rsidRDefault="00593E88" w:rsidP="00593E88">
      <w:pPr>
        <w:autoSpaceDE w:val="0"/>
        <w:autoSpaceDN w:val="0"/>
        <w:adjustRightInd w:val="0"/>
        <w:rPr>
          <w:szCs w:val="24"/>
        </w:rPr>
      </w:pPr>
      <w:r w:rsidRPr="00BD2744">
        <w:rPr>
          <w:szCs w:val="24"/>
        </w:rPr>
        <w:lastRenderedPageBreak/>
        <w:t>общее количество мест для приема по каждой специальности (профессии), в том числе по различным формам получения образования;</w:t>
      </w:r>
    </w:p>
    <w:p w:rsidR="00593E88" w:rsidRPr="00BD2744" w:rsidRDefault="00593E88" w:rsidP="00593E88">
      <w:pPr>
        <w:autoSpaceDE w:val="0"/>
        <w:autoSpaceDN w:val="0"/>
        <w:adjustRightInd w:val="0"/>
        <w:rPr>
          <w:szCs w:val="24"/>
        </w:rPr>
      </w:pPr>
      <w:r w:rsidRPr="00BD2744">
        <w:rPr>
          <w:szCs w:val="24"/>
        </w:rPr>
        <w:t>количество мест, финансируемых за счет бюджетных ассигнований бюджет</w:t>
      </w:r>
      <w:r w:rsidR="006A0F5A">
        <w:rPr>
          <w:szCs w:val="24"/>
        </w:rPr>
        <w:t>а Ставропольского края</w:t>
      </w:r>
      <w:r w:rsidRPr="00BD2744">
        <w:rPr>
          <w:szCs w:val="24"/>
        </w:rPr>
        <w:t xml:space="preserve"> по каждой специальности (профессии), в том числе по различным формам получения образования;</w:t>
      </w:r>
    </w:p>
    <w:p w:rsidR="00593E88" w:rsidRPr="00BD2744" w:rsidRDefault="00593E88" w:rsidP="00593E88">
      <w:pPr>
        <w:autoSpaceDE w:val="0"/>
        <w:autoSpaceDN w:val="0"/>
        <w:adjustRightInd w:val="0"/>
        <w:rPr>
          <w:szCs w:val="24"/>
        </w:rPr>
      </w:pPr>
      <w:r w:rsidRPr="00BD2744">
        <w:rPr>
          <w:szCs w:val="24"/>
        </w:rPr>
        <w:t>количество мест по каждой специальности (профессии) по договорам об оказании платных образовательных услуг, в том числе по различным формам получения образования;</w:t>
      </w:r>
    </w:p>
    <w:p w:rsidR="00593E88" w:rsidRPr="00BD2744" w:rsidRDefault="00593E88" w:rsidP="00593E88">
      <w:pPr>
        <w:autoSpaceDE w:val="0"/>
        <w:autoSpaceDN w:val="0"/>
        <w:adjustRightInd w:val="0"/>
        <w:rPr>
          <w:szCs w:val="24"/>
        </w:rPr>
      </w:pPr>
      <w:r w:rsidRPr="00BD2744">
        <w:rPr>
          <w:szCs w:val="24"/>
        </w:rPr>
        <w:t>правила подачи и рассмотрения апелляций по результатам вступительных испытаний;</w:t>
      </w:r>
    </w:p>
    <w:p w:rsidR="00593E88" w:rsidRPr="00BD2744" w:rsidRDefault="00593E88" w:rsidP="00593E88">
      <w:pPr>
        <w:autoSpaceDE w:val="0"/>
        <w:autoSpaceDN w:val="0"/>
        <w:adjustRightInd w:val="0"/>
        <w:rPr>
          <w:szCs w:val="24"/>
        </w:rPr>
      </w:pPr>
      <w:r w:rsidRPr="00BD2744">
        <w:rPr>
          <w:szCs w:val="24"/>
        </w:rPr>
        <w:t>информацию о наличии общежития и количестве мест в общежитиях, выделяемых для иногородних поступающих;</w:t>
      </w:r>
    </w:p>
    <w:p w:rsidR="00593E88" w:rsidRDefault="00593E88" w:rsidP="00593E88">
      <w:pPr>
        <w:autoSpaceDE w:val="0"/>
        <w:autoSpaceDN w:val="0"/>
        <w:adjustRightInd w:val="0"/>
        <w:rPr>
          <w:szCs w:val="24"/>
        </w:rPr>
      </w:pPr>
      <w:r w:rsidRPr="00BD2744">
        <w:rPr>
          <w:szCs w:val="24"/>
        </w:rPr>
        <w:t>образец договора об оказании платных образовательных услуг.</w:t>
      </w:r>
    </w:p>
    <w:p w:rsidR="00593E88" w:rsidRPr="00BD2744" w:rsidRDefault="00593E88" w:rsidP="00593E88">
      <w:pPr>
        <w:autoSpaceDE w:val="0"/>
        <w:autoSpaceDN w:val="0"/>
        <w:adjustRightInd w:val="0"/>
        <w:rPr>
          <w:szCs w:val="24"/>
        </w:rPr>
      </w:pPr>
      <w:r w:rsidRPr="00E25403">
        <w:rPr>
          <w:szCs w:val="24"/>
        </w:rPr>
        <w:t>3.5. В период приема документов приемная комиссия ежедневно размещает на официальном сайте ГБПОУ СК «СКУД» и информационном стенде приемной комиссии сведения о количестве поданных заявлений по каждой специальности (профессии) с выделением форм получения образования.</w:t>
      </w:r>
    </w:p>
    <w:p w:rsidR="00593E88" w:rsidRDefault="00593E88" w:rsidP="00593E88">
      <w:r>
        <w:t xml:space="preserve">3.6. </w:t>
      </w:r>
      <w:r w:rsidRPr="00034F06">
        <w:t xml:space="preserve">Приемная комиссия </w:t>
      </w:r>
      <w:r>
        <w:t xml:space="preserve">училища </w:t>
      </w:r>
      <w:r w:rsidRPr="00034F06">
        <w:t>обеспечивает функционирование телефонн</w:t>
      </w:r>
      <w:r>
        <w:t>ой</w:t>
      </w:r>
      <w:r w:rsidRPr="00034F06">
        <w:t xml:space="preserve"> </w:t>
      </w:r>
      <w:r>
        <w:t xml:space="preserve">линии – (8793) 39-63-08, электронной почты: </w:t>
      </w:r>
      <w:hyperlink r:id="rId11" w:history="1">
        <w:r w:rsidRPr="00FF5B9D">
          <w:rPr>
            <w:rStyle w:val="a6"/>
            <w:lang w:val="en-US"/>
          </w:rPr>
          <w:t>skud</w:t>
        </w:r>
        <w:r w:rsidRPr="00FF5B9D">
          <w:rPr>
            <w:rStyle w:val="a6"/>
          </w:rPr>
          <w:t>-</w:t>
        </w:r>
        <w:r w:rsidRPr="00FF5B9D">
          <w:rPr>
            <w:rStyle w:val="a6"/>
            <w:lang w:val="en-US"/>
          </w:rPr>
          <w:t>pyatigorsk</w:t>
        </w:r>
        <w:r w:rsidRPr="00FF5B9D">
          <w:rPr>
            <w:rStyle w:val="a6"/>
          </w:rPr>
          <w:t>@</w:t>
        </w:r>
        <w:r w:rsidRPr="00FF5B9D">
          <w:rPr>
            <w:rStyle w:val="a6"/>
            <w:lang w:val="en-US"/>
          </w:rPr>
          <w:t>yandex</w:t>
        </w:r>
        <w:r w:rsidRPr="00FF5B9D">
          <w:rPr>
            <w:rStyle w:val="a6"/>
          </w:rPr>
          <w:t>.</w:t>
        </w:r>
        <w:proofErr w:type="spellStart"/>
        <w:r w:rsidRPr="00FF5B9D">
          <w:rPr>
            <w:rStyle w:val="a6"/>
            <w:lang w:val="en-US"/>
          </w:rPr>
          <w:t>ru</w:t>
        </w:r>
        <w:proofErr w:type="spellEnd"/>
      </w:hyperlink>
      <w:r>
        <w:t xml:space="preserve"> </w:t>
      </w:r>
      <w:r w:rsidRPr="00BD2744">
        <w:rPr>
          <w:szCs w:val="24"/>
        </w:rPr>
        <w:t xml:space="preserve">и раздела на официальном сайте для ответов на обращения, связанные с приемом </w:t>
      </w:r>
      <w:r w:rsidRPr="00034F06">
        <w:t xml:space="preserve">граждан в </w:t>
      </w:r>
      <w:r>
        <w:t>училища.</w:t>
      </w:r>
    </w:p>
    <w:p w:rsidR="00593E88" w:rsidRPr="00034F06" w:rsidRDefault="00593E88" w:rsidP="00593E88"/>
    <w:p w:rsidR="00593E88" w:rsidRDefault="00593E88" w:rsidP="00593E88">
      <w:pPr>
        <w:jc w:val="center"/>
        <w:rPr>
          <w:b/>
        </w:rPr>
      </w:pPr>
      <w:r>
        <w:rPr>
          <w:b/>
        </w:rPr>
        <w:t xml:space="preserve">4. </w:t>
      </w:r>
      <w:r w:rsidRPr="005007B6">
        <w:rPr>
          <w:b/>
        </w:rPr>
        <w:t>Приём документов от поступающих.</w:t>
      </w:r>
    </w:p>
    <w:p w:rsidR="00593E88" w:rsidRPr="00B53770" w:rsidRDefault="00593E88" w:rsidP="00593E88">
      <w:pPr>
        <w:rPr>
          <w:b/>
          <w:szCs w:val="24"/>
        </w:rPr>
      </w:pPr>
      <w:r w:rsidRPr="00B53770">
        <w:rPr>
          <w:szCs w:val="24"/>
        </w:rPr>
        <w:t>4.1. Приём в ГБ</w:t>
      </w:r>
      <w:r>
        <w:rPr>
          <w:szCs w:val="24"/>
        </w:rPr>
        <w:t>П</w:t>
      </w:r>
      <w:r w:rsidRPr="00B53770">
        <w:rPr>
          <w:szCs w:val="24"/>
        </w:rPr>
        <w:t>ОУ СК «СКУД» проводится по личному заявлению граждан.</w:t>
      </w:r>
    </w:p>
    <w:p w:rsidR="00593E88" w:rsidRPr="00664031" w:rsidRDefault="00593E88" w:rsidP="00593E88">
      <w:pPr>
        <w:rPr>
          <w:color w:val="FF0000"/>
          <w:szCs w:val="24"/>
        </w:rPr>
      </w:pPr>
      <w:r w:rsidRPr="00B53770">
        <w:rPr>
          <w:szCs w:val="24"/>
        </w:rPr>
        <w:t>4.2. Прием заявлений по специальностям</w:t>
      </w:r>
      <w:r>
        <w:rPr>
          <w:szCs w:val="24"/>
        </w:rPr>
        <w:t xml:space="preserve"> среднего профессионального образования</w:t>
      </w:r>
      <w:r w:rsidRPr="00B53770">
        <w:rPr>
          <w:szCs w:val="24"/>
        </w:rPr>
        <w:t xml:space="preserve"> 1) </w:t>
      </w:r>
      <w:r>
        <w:rPr>
          <w:szCs w:val="24"/>
        </w:rPr>
        <w:t xml:space="preserve">54.02.01 </w:t>
      </w:r>
      <w:r w:rsidRPr="00B53770">
        <w:rPr>
          <w:szCs w:val="24"/>
        </w:rPr>
        <w:t xml:space="preserve">Дизайн (по отраслям); 2) </w:t>
      </w:r>
      <w:r>
        <w:rPr>
          <w:szCs w:val="24"/>
        </w:rPr>
        <w:t xml:space="preserve">54.02.02 </w:t>
      </w:r>
      <w:r w:rsidRPr="00B53770">
        <w:rPr>
          <w:szCs w:val="24"/>
        </w:rPr>
        <w:t xml:space="preserve">Декоративно-прикладное искусство и народные промыслы (по видам) для </w:t>
      </w:r>
      <w:r w:rsidRPr="00B53770">
        <w:rPr>
          <w:bCs/>
          <w:szCs w:val="24"/>
        </w:rPr>
        <w:t>получения образования</w:t>
      </w:r>
      <w:r w:rsidRPr="00B53770">
        <w:rPr>
          <w:szCs w:val="24"/>
        </w:rPr>
        <w:t xml:space="preserve"> </w:t>
      </w:r>
      <w:r w:rsidRPr="00333787">
        <w:rPr>
          <w:szCs w:val="24"/>
        </w:rPr>
        <w:t xml:space="preserve">осуществляется </w:t>
      </w:r>
      <w:r w:rsidRPr="001D0D54">
        <w:rPr>
          <w:szCs w:val="24"/>
        </w:rPr>
        <w:t xml:space="preserve"> с 01 июня 20</w:t>
      </w:r>
      <w:r w:rsidR="00C22F0E" w:rsidRPr="001D0D54">
        <w:rPr>
          <w:szCs w:val="24"/>
        </w:rPr>
        <w:t>20</w:t>
      </w:r>
      <w:r w:rsidRPr="001D0D54">
        <w:rPr>
          <w:szCs w:val="24"/>
        </w:rPr>
        <w:t xml:space="preserve"> г. до </w:t>
      </w:r>
      <w:r w:rsidR="009B6DDF" w:rsidRPr="001D0D54">
        <w:rPr>
          <w:szCs w:val="24"/>
        </w:rPr>
        <w:t>0</w:t>
      </w:r>
      <w:r w:rsidRPr="001D0D54">
        <w:rPr>
          <w:szCs w:val="24"/>
        </w:rPr>
        <w:t>9 августа 20</w:t>
      </w:r>
      <w:r w:rsidR="00C22F0E" w:rsidRPr="001D0D54">
        <w:rPr>
          <w:szCs w:val="24"/>
        </w:rPr>
        <w:t>20</w:t>
      </w:r>
      <w:r w:rsidRPr="001D0D54">
        <w:rPr>
          <w:szCs w:val="24"/>
        </w:rPr>
        <w:t xml:space="preserve"> г</w:t>
      </w:r>
      <w:r w:rsidR="00EA215E" w:rsidRPr="001D0D54">
        <w:rPr>
          <w:szCs w:val="24"/>
        </w:rPr>
        <w:t>.</w:t>
      </w:r>
    </w:p>
    <w:p w:rsidR="00593E88" w:rsidRPr="00B53770" w:rsidRDefault="00593E88" w:rsidP="00593E88">
      <w:pPr>
        <w:pStyle w:val="a"/>
        <w:numPr>
          <w:ilvl w:val="0"/>
          <w:numId w:val="0"/>
        </w:numPr>
        <w:tabs>
          <w:tab w:val="clear" w:pos="709"/>
        </w:tabs>
        <w:ind w:firstLine="720"/>
        <w:rPr>
          <w:szCs w:val="24"/>
        </w:rPr>
      </w:pPr>
      <w:r w:rsidRPr="00B53770">
        <w:rPr>
          <w:szCs w:val="24"/>
        </w:rPr>
        <w:t xml:space="preserve">4.3. При наличии свободных мест прием для получения образования срок приема документов может быть продлен до </w:t>
      </w:r>
      <w:r>
        <w:rPr>
          <w:szCs w:val="24"/>
        </w:rPr>
        <w:t>25 ноября 20</w:t>
      </w:r>
      <w:r w:rsidR="00C22F0E">
        <w:rPr>
          <w:szCs w:val="24"/>
        </w:rPr>
        <w:t>20</w:t>
      </w:r>
      <w:r w:rsidRPr="00B53770">
        <w:rPr>
          <w:szCs w:val="24"/>
        </w:rPr>
        <w:t xml:space="preserve"> г.</w:t>
      </w:r>
    </w:p>
    <w:p w:rsidR="00593E88" w:rsidRPr="00B53770" w:rsidRDefault="00593E88" w:rsidP="00593E88">
      <w:pPr>
        <w:pStyle w:val="a"/>
        <w:numPr>
          <w:ilvl w:val="0"/>
          <w:numId w:val="0"/>
        </w:numPr>
        <w:tabs>
          <w:tab w:val="clear" w:pos="709"/>
        </w:tabs>
        <w:ind w:firstLine="720"/>
        <w:rPr>
          <w:szCs w:val="24"/>
        </w:rPr>
      </w:pPr>
      <w:r w:rsidRPr="00B53770">
        <w:rPr>
          <w:szCs w:val="24"/>
        </w:rPr>
        <w:t>4.4. При подаче заявления (на русском языке) о приеме в ГБ</w:t>
      </w:r>
      <w:r>
        <w:rPr>
          <w:szCs w:val="24"/>
        </w:rPr>
        <w:t>П</w:t>
      </w:r>
      <w:r w:rsidRPr="00B53770">
        <w:rPr>
          <w:szCs w:val="24"/>
        </w:rPr>
        <w:t xml:space="preserve">ОУ СК «СКУД» поступающий </w:t>
      </w:r>
      <w:r w:rsidR="001D0D54">
        <w:rPr>
          <w:szCs w:val="24"/>
        </w:rPr>
        <w:t xml:space="preserve">(далее – поступающий, абитуриент) </w:t>
      </w:r>
      <w:r w:rsidRPr="00B53770">
        <w:rPr>
          <w:szCs w:val="24"/>
        </w:rPr>
        <w:t>предъявляет следующие документы:</w:t>
      </w:r>
    </w:p>
    <w:p w:rsidR="00593E88" w:rsidRPr="00B53770" w:rsidRDefault="00593E88" w:rsidP="00593E88">
      <w:pPr>
        <w:pStyle w:val="a"/>
        <w:numPr>
          <w:ilvl w:val="0"/>
          <w:numId w:val="0"/>
        </w:numPr>
        <w:rPr>
          <w:szCs w:val="24"/>
        </w:rPr>
      </w:pPr>
      <w:r w:rsidRPr="00B53770">
        <w:rPr>
          <w:szCs w:val="24"/>
        </w:rPr>
        <w:tab/>
        <w:t>4.</w:t>
      </w:r>
      <w:r>
        <w:rPr>
          <w:szCs w:val="24"/>
        </w:rPr>
        <w:t xml:space="preserve">4.1. </w:t>
      </w:r>
      <w:r w:rsidRPr="00B53770">
        <w:rPr>
          <w:szCs w:val="24"/>
        </w:rPr>
        <w:t>Граждане РФ:</w:t>
      </w:r>
    </w:p>
    <w:p w:rsidR="00593E88" w:rsidRPr="00BD2744" w:rsidRDefault="00593E88" w:rsidP="00593E88">
      <w:pPr>
        <w:autoSpaceDE w:val="0"/>
        <w:autoSpaceDN w:val="0"/>
        <w:adjustRightInd w:val="0"/>
        <w:ind w:firstLine="720"/>
        <w:rPr>
          <w:szCs w:val="24"/>
        </w:rPr>
      </w:pPr>
      <w:r w:rsidRPr="00BD2744">
        <w:rPr>
          <w:szCs w:val="24"/>
        </w:rPr>
        <w:t>оригинал или ксерокопию документов, удостоверяющих его личность, гражданство;</w:t>
      </w:r>
    </w:p>
    <w:p w:rsidR="00593E88" w:rsidRPr="00BD2744" w:rsidRDefault="00593E88" w:rsidP="00593E88">
      <w:pPr>
        <w:autoSpaceDE w:val="0"/>
        <w:autoSpaceDN w:val="0"/>
        <w:adjustRightInd w:val="0"/>
        <w:ind w:firstLine="720"/>
        <w:rPr>
          <w:szCs w:val="24"/>
        </w:rPr>
      </w:pPr>
      <w:r w:rsidRPr="00BD2744">
        <w:rPr>
          <w:szCs w:val="24"/>
        </w:rPr>
        <w:t>оригинал или ксерокопию документа об образовании и (или) документа об образовании и о квалификации;</w:t>
      </w:r>
    </w:p>
    <w:p w:rsidR="00593E88" w:rsidRPr="00BD2744" w:rsidRDefault="00593E88" w:rsidP="00593E88">
      <w:pPr>
        <w:autoSpaceDE w:val="0"/>
        <w:autoSpaceDN w:val="0"/>
        <w:adjustRightInd w:val="0"/>
        <w:ind w:firstLine="720"/>
        <w:rPr>
          <w:szCs w:val="24"/>
        </w:rPr>
      </w:pPr>
      <w:r w:rsidRPr="00BD2744">
        <w:rPr>
          <w:szCs w:val="24"/>
        </w:rPr>
        <w:t>4 фотографии</w:t>
      </w:r>
      <w:r>
        <w:rPr>
          <w:szCs w:val="24"/>
        </w:rPr>
        <w:t xml:space="preserve"> (размер 3х4)</w:t>
      </w:r>
      <w:r w:rsidRPr="00BD2744">
        <w:rPr>
          <w:szCs w:val="24"/>
        </w:rPr>
        <w:t>.</w:t>
      </w:r>
    </w:p>
    <w:p w:rsidR="00593E88" w:rsidRDefault="00593E88" w:rsidP="00593E88">
      <w:pPr>
        <w:pStyle w:val="a"/>
        <w:numPr>
          <w:ilvl w:val="0"/>
          <w:numId w:val="0"/>
        </w:numPr>
        <w:rPr>
          <w:szCs w:val="24"/>
        </w:rPr>
      </w:pPr>
      <w:r w:rsidRPr="00B53770">
        <w:rPr>
          <w:szCs w:val="24"/>
        </w:rPr>
        <w:tab/>
        <w:t>4</w:t>
      </w:r>
      <w:r>
        <w:rPr>
          <w:szCs w:val="24"/>
        </w:rPr>
        <w:t>.4.2</w:t>
      </w:r>
      <w:r w:rsidRPr="00B53770">
        <w:rPr>
          <w:szCs w:val="24"/>
        </w:rPr>
        <w:t>. Иностранные граждане, лица без гражданства, в том числе соотечеств</w:t>
      </w:r>
      <w:r>
        <w:rPr>
          <w:szCs w:val="24"/>
        </w:rPr>
        <w:t>енники, проживающие за рубежом:</w:t>
      </w:r>
    </w:p>
    <w:p w:rsidR="00593E88" w:rsidRPr="00BD2744" w:rsidRDefault="00593E88" w:rsidP="00593E88">
      <w:pPr>
        <w:pStyle w:val="a"/>
        <w:numPr>
          <w:ilvl w:val="0"/>
          <w:numId w:val="0"/>
        </w:numPr>
        <w:rPr>
          <w:szCs w:val="24"/>
        </w:rPr>
      </w:pPr>
      <w:r>
        <w:rPr>
          <w:szCs w:val="24"/>
        </w:rPr>
        <w:tab/>
      </w:r>
      <w:r w:rsidRPr="00BD2744">
        <w:rPr>
          <w:szCs w:val="24"/>
        </w:rPr>
        <w:t xml:space="preserve">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 </w:t>
      </w:r>
      <w:hyperlink r:id="rId12" w:history="1">
        <w:r w:rsidRPr="00BD2744">
          <w:rPr>
            <w:szCs w:val="24"/>
          </w:rPr>
          <w:t>статьей 10</w:t>
        </w:r>
      </w:hyperlink>
      <w:r w:rsidRPr="00BD2744">
        <w:rPr>
          <w:szCs w:val="24"/>
        </w:rPr>
        <w:t xml:space="preserve"> Федерального закона от 25 июля 2002 г. N 115-ФЗ "О правовом положении иностранных гр</w:t>
      </w:r>
      <w:r>
        <w:rPr>
          <w:szCs w:val="24"/>
        </w:rPr>
        <w:t>аждан в Российской Федерации"</w:t>
      </w:r>
      <w:r w:rsidRPr="00BD2744">
        <w:rPr>
          <w:szCs w:val="24"/>
        </w:rPr>
        <w:t>;</w:t>
      </w:r>
    </w:p>
    <w:p w:rsidR="00593E88" w:rsidRDefault="00593E88" w:rsidP="00593E88">
      <w:pPr>
        <w:autoSpaceDE w:val="0"/>
        <w:autoSpaceDN w:val="0"/>
        <w:adjustRightInd w:val="0"/>
        <w:ind w:firstLine="720"/>
        <w:rPr>
          <w:szCs w:val="24"/>
        </w:rPr>
      </w:pPr>
      <w:r w:rsidRPr="00F226F1">
        <w:rPr>
          <w:szCs w:val="24"/>
        </w:rPr>
        <w:t xml:space="preserve">оригинал документа (документов) иностранного государства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w:t>
      </w:r>
      <w:hyperlink r:id="rId13" w:history="1">
        <w:r w:rsidRPr="00F226F1">
          <w:rPr>
            <w:szCs w:val="24"/>
          </w:rPr>
          <w:t>статьей 107</w:t>
        </w:r>
      </w:hyperlink>
      <w:r w:rsidRPr="00F226F1">
        <w:rPr>
          <w:szCs w:val="24"/>
        </w:rPr>
        <w:t xml:space="preserve"> Федерального закона</w:t>
      </w:r>
      <w:r>
        <w:rPr>
          <w:szCs w:val="24"/>
        </w:rPr>
        <w:t xml:space="preserve"> «Об образовании в Российской Федерации»</w:t>
      </w:r>
      <w:r w:rsidRPr="00F226F1">
        <w:rPr>
          <w:szCs w:val="24"/>
        </w:rPr>
        <w:t xml:space="preserve"> (в случае, установленном Федеральным </w:t>
      </w:r>
      <w:hyperlink r:id="rId14" w:history="1">
        <w:r w:rsidRPr="00F226F1">
          <w:rPr>
            <w:szCs w:val="24"/>
          </w:rPr>
          <w:t>законом</w:t>
        </w:r>
      </w:hyperlink>
      <w:r>
        <w:rPr>
          <w:szCs w:val="24"/>
        </w:rPr>
        <w:t xml:space="preserve"> «Об образовании в Российской Федерации»</w:t>
      </w:r>
      <w:r w:rsidRPr="00F226F1">
        <w:rPr>
          <w:szCs w:val="24"/>
        </w:rPr>
        <w:t>, - также свидетельство о признании иностранного образования);</w:t>
      </w:r>
    </w:p>
    <w:p w:rsidR="00593E88" w:rsidRPr="00F226F1" w:rsidRDefault="00593E88" w:rsidP="00593E88">
      <w:pPr>
        <w:autoSpaceDE w:val="0"/>
        <w:autoSpaceDN w:val="0"/>
        <w:adjustRightInd w:val="0"/>
        <w:ind w:firstLine="720"/>
        <w:rPr>
          <w:szCs w:val="24"/>
        </w:rPr>
      </w:pPr>
      <w:r w:rsidRPr="00F226F1">
        <w:rPr>
          <w:szCs w:val="24"/>
        </w:rPr>
        <w:t>заверенный в установленном порядке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593E88" w:rsidRPr="00F226F1" w:rsidRDefault="00593E88" w:rsidP="00593E88">
      <w:pPr>
        <w:autoSpaceDE w:val="0"/>
        <w:autoSpaceDN w:val="0"/>
        <w:adjustRightInd w:val="0"/>
        <w:ind w:firstLine="720"/>
        <w:rPr>
          <w:szCs w:val="24"/>
        </w:rPr>
      </w:pPr>
      <w:r w:rsidRPr="00F226F1">
        <w:rPr>
          <w:szCs w:val="24"/>
        </w:rPr>
        <w:lastRenderedPageBreak/>
        <w:t xml:space="preserve">копии документов или иных доказательств, подтверждающих принадлежность соотечественника, проживающего за рубежом, к группам, предусмотренным </w:t>
      </w:r>
      <w:hyperlink r:id="rId15" w:history="1">
        <w:r w:rsidRPr="007C233C">
          <w:rPr>
            <w:szCs w:val="24"/>
          </w:rPr>
          <w:t>статьей 17</w:t>
        </w:r>
      </w:hyperlink>
      <w:r w:rsidRPr="00F226F1">
        <w:rPr>
          <w:szCs w:val="24"/>
        </w:rPr>
        <w:t xml:space="preserve"> Федерального закона от 24 мая 1999 г. N 99-ФЗ "О государственной политике Российской Федерации в отношени</w:t>
      </w:r>
      <w:r>
        <w:rPr>
          <w:szCs w:val="24"/>
        </w:rPr>
        <w:t>и соотечественников за рубежом";</w:t>
      </w:r>
    </w:p>
    <w:p w:rsidR="00593E88" w:rsidRPr="00F226F1" w:rsidRDefault="00593E88" w:rsidP="00593E88">
      <w:pPr>
        <w:autoSpaceDE w:val="0"/>
        <w:autoSpaceDN w:val="0"/>
        <w:adjustRightInd w:val="0"/>
        <w:ind w:firstLine="720"/>
        <w:rPr>
          <w:szCs w:val="24"/>
        </w:rPr>
      </w:pPr>
      <w:r w:rsidRPr="00F226F1">
        <w:rPr>
          <w:szCs w:val="24"/>
        </w:rPr>
        <w:t>4 фотографии</w:t>
      </w:r>
      <w:r>
        <w:rPr>
          <w:szCs w:val="24"/>
        </w:rPr>
        <w:t xml:space="preserve"> (размер 3х4)</w:t>
      </w:r>
      <w:r w:rsidRPr="00F226F1">
        <w:rPr>
          <w:szCs w:val="24"/>
        </w:rPr>
        <w:t>.</w:t>
      </w:r>
    </w:p>
    <w:p w:rsidR="00593E88" w:rsidRPr="00F226F1" w:rsidRDefault="00593E88" w:rsidP="00593E88">
      <w:pPr>
        <w:autoSpaceDE w:val="0"/>
        <w:autoSpaceDN w:val="0"/>
        <w:adjustRightInd w:val="0"/>
        <w:ind w:firstLine="720"/>
        <w:rPr>
          <w:szCs w:val="24"/>
        </w:rPr>
      </w:pPr>
      <w:r w:rsidRPr="00F226F1">
        <w:rPr>
          <w:szCs w:val="24"/>
        </w:rPr>
        <w:t>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указанным в документе, удостоверяющем личность иностранного гражданина в Российской Федерации.</w:t>
      </w:r>
    </w:p>
    <w:p w:rsidR="00593E88" w:rsidRDefault="00593E88" w:rsidP="00593E88">
      <w:pPr>
        <w:autoSpaceDE w:val="0"/>
        <w:autoSpaceDN w:val="0"/>
        <w:adjustRightInd w:val="0"/>
        <w:ind w:firstLine="720"/>
        <w:rPr>
          <w:szCs w:val="24"/>
        </w:rPr>
      </w:pPr>
      <w:r>
        <w:rPr>
          <w:szCs w:val="24"/>
        </w:rPr>
        <w:t xml:space="preserve">4.4.3. </w:t>
      </w:r>
      <w:r w:rsidRPr="00F226F1">
        <w:rPr>
          <w:szCs w:val="24"/>
        </w:rPr>
        <w:t>При необходимости создания специальных условий при проведении вступительных испытаний - инвалиды и лица с ограниченными возможностями здоровья дополнительно</w:t>
      </w:r>
      <w:r>
        <w:rPr>
          <w:szCs w:val="24"/>
        </w:rPr>
        <w:t xml:space="preserve"> предоставляют</w:t>
      </w:r>
      <w:r w:rsidRPr="00F226F1">
        <w:rPr>
          <w:szCs w:val="24"/>
        </w:rPr>
        <w:t xml:space="preserve"> документ, подтверждающий инвалидность или ограниченные возможности здоровья, требующие создания указанных условий.</w:t>
      </w:r>
    </w:p>
    <w:p w:rsidR="00814B42" w:rsidRDefault="00814B42" w:rsidP="00593E88">
      <w:pPr>
        <w:autoSpaceDE w:val="0"/>
        <w:autoSpaceDN w:val="0"/>
        <w:adjustRightInd w:val="0"/>
        <w:ind w:firstLine="720"/>
        <w:rPr>
          <w:szCs w:val="24"/>
        </w:rPr>
      </w:pPr>
      <w:r>
        <w:rPr>
          <w:szCs w:val="24"/>
        </w:rPr>
        <w:t>4.4.</w:t>
      </w:r>
      <w:r w:rsidR="005226A0">
        <w:rPr>
          <w:szCs w:val="24"/>
        </w:rPr>
        <w:t>4</w:t>
      </w:r>
      <w:r>
        <w:rPr>
          <w:szCs w:val="24"/>
        </w:rPr>
        <w:t xml:space="preserve">. </w:t>
      </w:r>
      <w:r w:rsidRPr="00814B42">
        <w:rPr>
          <w:szCs w:val="24"/>
        </w:rPr>
        <w:t xml:space="preserve">Поступающие помимо документов, указанных в пунктах </w:t>
      </w:r>
      <w:r>
        <w:rPr>
          <w:szCs w:val="24"/>
        </w:rPr>
        <w:t>4.4.1 – 4.4.3 настоящих Правил приема</w:t>
      </w:r>
      <w:r w:rsidRPr="00814B42">
        <w:rPr>
          <w:szCs w:val="24"/>
        </w:rPr>
        <w:t>, вправе предоставить оригинал или ксерокопию документов, подтверждающих результаты индивидуальных достижений</w:t>
      </w:r>
      <w:r w:rsidR="005226A0">
        <w:rPr>
          <w:szCs w:val="24"/>
        </w:rPr>
        <w:t>, предусмотренные настоящими правилами</w:t>
      </w:r>
      <w:r w:rsidRPr="00814B42">
        <w:rPr>
          <w:szCs w:val="24"/>
        </w:rPr>
        <w:t>, а также копию договора о целевом обучении, заверенную заказчиком целевого обучения, или незаверенную копию указанного договора с предъявлением его оригинала.</w:t>
      </w:r>
    </w:p>
    <w:p w:rsidR="00593E88" w:rsidRPr="00F226F1" w:rsidRDefault="00593E88" w:rsidP="00593E88">
      <w:pPr>
        <w:autoSpaceDE w:val="0"/>
        <w:autoSpaceDN w:val="0"/>
        <w:adjustRightInd w:val="0"/>
        <w:ind w:firstLine="720"/>
        <w:rPr>
          <w:szCs w:val="24"/>
        </w:rPr>
      </w:pPr>
      <w:r>
        <w:rPr>
          <w:szCs w:val="24"/>
        </w:rPr>
        <w:t xml:space="preserve">4.5. </w:t>
      </w:r>
      <w:r w:rsidRPr="00F226F1">
        <w:rPr>
          <w:szCs w:val="24"/>
        </w:rPr>
        <w:t>В заявлении поступающим указываются следующие обязательные сведения:</w:t>
      </w:r>
    </w:p>
    <w:p w:rsidR="00593E88" w:rsidRPr="00F226F1" w:rsidRDefault="00593E88" w:rsidP="00593E88">
      <w:pPr>
        <w:autoSpaceDE w:val="0"/>
        <w:autoSpaceDN w:val="0"/>
        <w:adjustRightInd w:val="0"/>
        <w:ind w:firstLine="720"/>
        <w:rPr>
          <w:szCs w:val="24"/>
        </w:rPr>
      </w:pPr>
      <w:r w:rsidRPr="00F226F1">
        <w:rPr>
          <w:szCs w:val="24"/>
        </w:rPr>
        <w:t>фамилия, имя и отчество (последнее - при наличии);</w:t>
      </w:r>
    </w:p>
    <w:p w:rsidR="00593E88" w:rsidRPr="00F226F1" w:rsidRDefault="00593E88" w:rsidP="00593E88">
      <w:pPr>
        <w:autoSpaceDE w:val="0"/>
        <w:autoSpaceDN w:val="0"/>
        <w:adjustRightInd w:val="0"/>
        <w:ind w:firstLine="720"/>
        <w:rPr>
          <w:szCs w:val="24"/>
        </w:rPr>
      </w:pPr>
      <w:r w:rsidRPr="00F226F1">
        <w:rPr>
          <w:szCs w:val="24"/>
        </w:rPr>
        <w:t>дата рождения;</w:t>
      </w:r>
    </w:p>
    <w:p w:rsidR="00593E88" w:rsidRPr="00F226F1" w:rsidRDefault="00593E88" w:rsidP="00593E88">
      <w:pPr>
        <w:autoSpaceDE w:val="0"/>
        <w:autoSpaceDN w:val="0"/>
        <w:adjustRightInd w:val="0"/>
        <w:ind w:firstLine="720"/>
        <w:rPr>
          <w:szCs w:val="24"/>
        </w:rPr>
      </w:pPr>
      <w:r w:rsidRPr="00F226F1">
        <w:rPr>
          <w:szCs w:val="24"/>
        </w:rPr>
        <w:t>реквизиты документа, удостоверяющего его личность, когда и кем выдан;</w:t>
      </w:r>
    </w:p>
    <w:p w:rsidR="00593E88" w:rsidRPr="00F226F1" w:rsidRDefault="00593E88" w:rsidP="00593E88">
      <w:pPr>
        <w:autoSpaceDE w:val="0"/>
        <w:autoSpaceDN w:val="0"/>
        <w:adjustRightInd w:val="0"/>
        <w:ind w:firstLine="720"/>
        <w:rPr>
          <w:szCs w:val="24"/>
        </w:rPr>
      </w:pPr>
      <w:r w:rsidRPr="00F226F1">
        <w:rPr>
          <w:szCs w:val="24"/>
        </w:rPr>
        <w:t>о предыдущем уровне образования и документе об образовании и (или) документе об образовании и о квалификации, его подтверждающем;</w:t>
      </w:r>
    </w:p>
    <w:p w:rsidR="00593E88" w:rsidRPr="00F226F1" w:rsidRDefault="00593E88" w:rsidP="00593E88">
      <w:pPr>
        <w:autoSpaceDE w:val="0"/>
        <w:autoSpaceDN w:val="0"/>
        <w:adjustRightInd w:val="0"/>
        <w:ind w:firstLine="720"/>
        <w:rPr>
          <w:szCs w:val="24"/>
        </w:rPr>
      </w:pPr>
      <w:r w:rsidRPr="00F226F1">
        <w:rPr>
          <w:szCs w:val="24"/>
        </w:rPr>
        <w:t xml:space="preserve">специальность(и)/профессию(и), для обучения по которым он планирует поступать в </w:t>
      </w:r>
      <w:r>
        <w:rPr>
          <w:szCs w:val="24"/>
        </w:rPr>
        <w:t>училище</w:t>
      </w:r>
      <w:r w:rsidRPr="00F226F1">
        <w:rPr>
          <w:szCs w:val="24"/>
        </w:rPr>
        <w:t>,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rsidR="00593E88" w:rsidRPr="00F226F1" w:rsidRDefault="00593E88" w:rsidP="00593E88">
      <w:pPr>
        <w:autoSpaceDE w:val="0"/>
        <w:autoSpaceDN w:val="0"/>
        <w:adjustRightInd w:val="0"/>
        <w:ind w:firstLine="720"/>
        <w:rPr>
          <w:szCs w:val="24"/>
        </w:rPr>
      </w:pPr>
      <w:r w:rsidRPr="00F226F1">
        <w:rPr>
          <w:szCs w:val="24"/>
        </w:rPr>
        <w:t>нуждаемость в предоставлении общежития;</w:t>
      </w:r>
    </w:p>
    <w:p w:rsidR="00593E88" w:rsidRPr="00F226F1" w:rsidRDefault="00593E88" w:rsidP="00593E88">
      <w:pPr>
        <w:autoSpaceDE w:val="0"/>
        <w:autoSpaceDN w:val="0"/>
        <w:adjustRightInd w:val="0"/>
        <w:ind w:firstLine="720"/>
        <w:rPr>
          <w:szCs w:val="24"/>
        </w:rPr>
      </w:pPr>
      <w:r w:rsidRPr="00F226F1">
        <w:rPr>
          <w:szCs w:val="24"/>
        </w:rPr>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rsidR="00593E88" w:rsidRPr="00F226F1" w:rsidRDefault="00593E88" w:rsidP="00593E88">
      <w:pPr>
        <w:autoSpaceDE w:val="0"/>
        <w:autoSpaceDN w:val="0"/>
        <w:adjustRightInd w:val="0"/>
        <w:ind w:firstLine="720"/>
        <w:rPr>
          <w:szCs w:val="24"/>
        </w:rPr>
      </w:pPr>
      <w:r w:rsidRPr="00F226F1">
        <w:rPr>
          <w:szCs w:val="24"/>
        </w:rP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rsidR="00593E88" w:rsidRPr="00F226F1" w:rsidRDefault="00593E88" w:rsidP="00593E88">
      <w:pPr>
        <w:autoSpaceDE w:val="0"/>
        <w:autoSpaceDN w:val="0"/>
        <w:adjustRightInd w:val="0"/>
        <w:ind w:firstLine="720"/>
        <w:rPr>
          <w:szCs w:val="24"/>
        </w:rPr>
      </w:pPr>
      <w:r w:rsidRPr="00F226F1">
        <w:rPr>
          <w:szCs w:val="24"/>
        </w:rPr>
        <w:t>Подписью поступающего заверяется также следующее:</w:t>
      </w:r>
    </w:p>
    <w:p w:rsidR="00593E88" w:rsidRPr="00F226F1" w:rsidRDefault="00593E88" w:rsidP="00593E88">
      <w:pPr>
        <w:autoSpaceDE w:val="0"/>
        <w:autoSpaceDN w:val="0"/>
        <w:adjustRightInd w:val="0"/>
        <w:ind w:firstLine="720"/>
        <w:rPr>
          <w:szCs w:val="24"/>
        </w:rPr>
      </w:pPr>
      <w:r w:rsidRPr="00F226F1">
        <w:rPr>
          <w:szCs w:val="24"/>
        </w:rPr>
        <w:t>получение среднего профессионального образования впервые;</w:t>
      </w:r>
    </w:p>
    <w:p w:rsidR="00593E88" w:rsidRPr="00F226F1" w:rsidRDefault="00593E88" w:rsidP="00593E88">
      <w:pPr>
        <w:autoSpaceDE w:val="0"/>
        <w:autoSpaceDN w:val="0"/>
        <w:adjustRightInd w:val="0"/>
        <w:ind w:firstLine="720"/>
        <w:rPr>
          <w:szCs w:val="24"/>
        </w:rPr>
      </w:pPr>
      <w:r w:rsidRPr="00F226F1">
        <w:rPr>
          <w:szCs w:val="24"/>
        </w:rPr>
        <w:t>ознакомление (в том числе через информационные системы общего пользования) с датой предоставления оригинала документа об образовании и (или) документа об образовании и о квалификации.</w:t>
      </w:r>
    </w:p>
    <w:p w:rsidR="00593E88" w:rsidRPr="00F226F1" w:rsidRDefault="00593E88" w:rsidP="00593E88">
      <w:pPr>
        <w:autoSpaceDE w:val="0"/>
        <w:autoSpaceDN w:val="0"/>
        <w:adjustRightInd w:val="0"/>
        <w:rPr>
          <w:szCs w:val="24"/>
        </w:rPr>
      </w:pPr>
      <w:r w:rsidRPr="00F226F1">
        <w:rPr>
          <w:szCs w:val="24"/>
        </w:rPr>
        <w:t xml:space="preserve">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w:t>
      </w:r>
      <w:r>
        <w:rPr>
          <w:szCs w:val="24"/>
        </w:rPr>
        <w:t xml:space="preserve">ГБПОУ СК «СКУД» </w:t>
      </w:r>
      <w:r w:rsidRPr="00F226F1">
        <w:rPr>
          <w:szCs w:val="24"/>
        </w:rPr>
        <w:t>возвращает документы поступающему.</w:t>
      </w:r>
    </w:p>
    <w:p w:rsidR="00593E88" w:rsidRPr="00F226F1" w:rsidRDefault="00593E88" w:rsidP="00593E88">
      <w:pPr>
        <w:pStyle w:val="ConsPlusNormal"/>
        <w:ind w:firstLine="540"/>
        <w:jc w:val="both"/>
        <w:rPr>
          <w:rFonts w:ascii="Times New Roman" w:hAnsi="Times New Roman" w:cs="Times New Roman"/>
          <w:sz w:val="24"/>
          <w:szCs w:val="24"/>
        </w:rPr>
      </w:pPr>
      <w:r>
        <w:rPr>
          <w:szCs w:val="24"/>
        </w:rPr>
        <w:tab/>
      </w:r>
      <w:r w:rsidRPr="00F226F1">
        <w:rPr>
          <w:rFonts w:ascii="Times New Roman" w:hAnsi="Times New Roman" w:cs="Times New Roman"/>
          <w:sz w:val="24"/>
          <w:szCs w:val="24"/>
        </w:rPr>
        <w:t>4.6.</w:t>
      </w:r>
      <w:r>
        <w:rPr>
          <w:szCs w:val="24"/>
        </w:rPr>
        <w:t xml:space="preserve"> </w:t>
      </w:r>
      <w:r w:rsidRPr="00F226F1">
        <w:rPr>
          <w:rFonts w:ascii="Times New Roman" w:hAnsi="Times New Roman" w:cs="Times New Roman"/>
          <w:sz w:val="24"/>
          <w:szCs w:val="24"/>
        </w:rPr>
        <w:t>Поступающие вправе направить заявление о приеме, а также необходимые документы через операторов почтовой связи общего пользования (далее - по почте</w:t>
      </w:r>
      <w:r>
        <w:rPr>
          <w:rFonts w:ascii="Times New Roman" w:hAnsi="Times New Roman" w:cs="Times New Roman"/>
          <w:sz w:val="24"/>
          <w:szCs w:val="24"/>
        </w:rPr>
        <w:t>) по адресу: 357500, г. Пятигорск, ул. Комарова</w:t>
      </w:r>
      <w:r w:rsidRPr="00CE5AA2">
        <w:rPr>
          <w:rFonts w:ascii="Times New Roman" w:hAnsi="Times New Roman" w:cs="Times New Roman"/>
          <w:sz w:val="24"/>
          <w:szCs w:val="24"/>
        </w:rPr>
        <w:t>, д. 7.</w:t>
      </w:r>
      <w:r w:rsidRPr="00CB0174">
        <w:rPr>
          <w:rFonts w:ascii="Times New Roman" w:hAnsi="Times New Roman" w:cs="Times New Roman"/>
          <w:color w:val="FF0000"/>
          <w:sz w:val="24"/>
          <w:szCs w:val="24"/>
        </w:rPr>
        <w:t xml:space="preserve"> </w:t>
      </w:r>
      <w:r w:rsidRPr="00F226F1">
        <w:rPr>
          <w:rFonts w:ascii="Times New Roman" w:hAnsi="Times New Roman" w:cs="Times New Roman"/>
          <w:sz w:val="24"/>
          <w:szCs w:val="24"/>
        </w:rPr>
        <w:t>При направлении документов по почте поступающий к заявлению о приеме прилагает ксерокопии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w:t>
      </w:r>
      <w:r>
        <w:rPr>
          <w:rFonts w:ascii="Times New Roman" w:hAnsi="Times New Roman" w:cs="Times New Roman"/>
          <w:sz w:val="24"/>
          <w:szCs w:val="24"/>
        </w:rPr>
        <w:t>, предусмотренных настоящими Правилами приема</w:t>
      </w:r>
      <w:r w:rsidRPr="00F226F1">
        <w:rPr>
          <w:rFonts w:ascii="Times New Roman" w:hAnsi="Times New Roman" w:cs="Times New Roman"/>
          <w:sz w:val="24"/>
          <w:szCs w:val="24"/>
        </w:rPr>
        <w:t>.</w:t>
      </w:r>
    </w:p>
    <w:p w:rsidR="00593E88" w:rsidRDefault="00593E88" w:rsidP="00593E88">
      <w:pPr>
        <w:ind w:firstLine="708"/>
        <w:rPr>
          <w:szCs w:val="24"/>
        </w:rPr>
      </w:pPr>
      <w:r w:rsidRPr="00B53770">
        <w:rPr>
          <w:szCs w:val="24"/>
        </w:rPr>
        <w:lastRenderedPageBreak/>
        <w:t>Документы, направленные по почте, принимаются при их поступлении в училище не позднее сроков, установленных пунктом 4.2  настоящих Правил приема.</w:t>
      </w:r>
    </w:p>
    <w:p w:rsidR="00593E88" w:rsidRPr="00165FF0" w:rsidRDefault="00593E88" w:rsidP="00593E88">
      <w:pPr>
        <w:autoSpaceDE w:val="0"/>
        <w:autoSpaceDN w:val="0"/>
        <w:adjustRightInd w:val="0"/>
        <w:ind w:firstLine="708"/>
        <w:rPr>
          <w:color w:val="000000"/>
          <w:szCs w:val="24"/>
          <w:shd w:val="clear" w:color="auto" w:fill="FFFFFF"/>
        </w:rPr>
      </w:pPr>
      <w:r w:rsidRPr="00165FF0">
        <w:rPr>
          <w:color w:val="000000"/>
          <w:szCs w:val="24"/>
          <w:shd w:val="clear" w:color="auto" w:fill="FFFFFF"/>
        </w:rPr>
        <w:t>В связи с отсутствием  технической возможности прием документов (заявление о приеме</w:t>
      </w:r>
      <w:r w:rsidRPr="00165FF0">
        <w:rPr>
          <w:rStyle w:val="apple-converted-space"/>
          <w:color w:val="000000"/>
          <w:szCs w:val="24"/>
          <w:shd w:val="clear" w:color="auto" w:fill="FFFFFF"/>
        </w:rPr>
        <w:t> </w:t>
      </w:r>
      <w:r w:rsidRPr="00165FF0">
        <w:rPr>
          <w:color w:val="000000"/>
          <w:szCs w:val="24"/>
          <w:shd w:val="clear" w:color="auto" w:fill="FFFFFF"/>
        </w:rPr>
        <w:t>в  ГБПОУ СК «СКУД» с приложением необходимого пакета документов)  в электронном виде не производится.</w:t>
      </w:r>
    </w:p>
    <w:p w:rsidR="00593E88" w:rsidRDefault="00593E88" w:rsidP="00593E88">
      <w:pPr>
        <w:autoSpaceDE w:val="0"/>
        <w:autoSpaceDN w:val="0"/>
        <w:adjustRightInd w:val="0"/>
        <w:ind w:firstLine="708"/>
        <w:rPr>
          <w:szCs w:val="24"/>
        </w:rPr>
      </w:pPr>
      <w:r>
        <w:rPr>
          <w:szCs w:val="24"/>
        </w:rPr>
        <w:t>4.7</w:t>
      </w:r>
      <w:r w:rsidRPr="00F226F1">
        <w:rPr>
          <w:szCs w:val="24"/>
        </w:rPr>
        <w:t xml:space="preserve">. Не допускается взимание платы с поступающих при подаче документов, указанных в </w:t>
      </w:r>
      <w:r>
        <w:rPr>
          <w:szCs w:val="24"/>
        </w:rPr>
        <w:t xml:space="preserve">пункте 4.4. </w:t>
      </w:r>
      <w:r w:rsidRPr="00F226F1">
        <w:rPr>
          <w:szCs w:val="24"/>
        </w:rPr>
        <w:t>настоящ</w:t>
      </w:r>
      <w:r>
        <w:rPr>
          <w:szCs w:val="24"/>
        </w:rPr>
        <w:t>их</w:t>
      </w:r>
      <w:r w:rsidRPr="00F226F1">
        <w:rPr>
          <w:szCs w:val="24"/>
        </w:rPr>
        <w:t xml:space="preserve"> П</w:t>
      </w:r>
      <w:r>
        <w:rPr>
          <w:szCs w:val="24"/>
        </w:rPr>
        <w:t>равил приема</w:t>
      </w:r>
      <w:r w:rsidRPr="00F226F1">
        <w:rPr>
          <w:szCs w:val="24"/>
        </w:rPr>
        <w:t>.</w:t>
      </w:r>
    </w:p>
    <w:p w:rsidR="00593E88" w:rsidRDefault="00593E88" w:rsidP="00593E88">
      <w:pPr>
        <w:autoSpaceDE w:val="0"/>
        <w:autoSpaceDN w:val="0"/>
        <w:adjustRightInd w:val="0"/>
        <w:ind w:firstLine="708"/>
        <w:rPr>
          <w:szCs w:val="24"/>
        </w:rPr>
      </w:pPr>
      <w:r>
        <w:rPr>
          <w:szCs w:val="24"/>
        </w:rPr>
        <w:t xml:space="preserve">4.8. </w:t>
      </w:r>
      <w:r w:rsidRPr="00F226F1">
        <w:rPr>
          <w:szCs w:val="24"/>
        </w:rPr>
        <w:t>На каждого поступающего заводится личное дело, в котором хранятся все сданные документы.</w:t>
      </w:r>
    </w:p>
    <w:p w:rsidR="00593E88" w:rsidRDefault="00593E88" w:rsidP="00593E88">
      <w:pPr>
        <w:autoSpaceDE w:val="0"/>
        <w:autoSpaceDN w:val="0"/>
        <w:adjustRightInd w:val="0"/>
        <w:ind w:firstLine="708"/>
        <w:rPr>
          <w:szCs w:val="24"/>
        </w:rPr>
      </w:pPr>
      <w:r>
        <w:rPr>
          <w:szCs w:val="24"/>
        </w:rPr>
        <w:t xml:space="preserve">4.9. </w:t>
      </w:r>
      <w:r w:rsidRPr="00F226F1">
        <w:rPr>
          <w:szCs w:val="24"/>
        </w:rPr>
        <w:t>Поступающему при личном представлении документов выдается расписка о приеме документов.</w:t>
      </w:r>
    </w:p>
    <w:p w:rsidR="00593E88" w:rsidRPr="00F226F1" w:rsidRDefault="00593E88" w:rsidP="00593E88">
      <w:pPr>
        <w:autoSpaceDE w:val="0"/>
        <w:autoSpaceDN w:val="0"/>
        <w:adjustRightInd w:val="0"/>
        <w:ind w:firstLine="708"/>
        <w:rPr>
          <w:szCs w:val="24"/>
        </w:rPr>
      </w:pPr>
      <w:r>
        <w:rPr>
          <w:szCs w:val="24"/>
        </w:rPr>
        <w:t xml:space="preserve">4.10. </w:t>
      </w:r>
      <w:r w:rsidRPr="00F226F1">
        <w:rPr>
          <w:szCs w:val="24"/>
        </w:rPr>
        <w:t xml:space="preserve">По письменному заявлению поступающие имеют право забрать оригинал документа об образовании и (или) документа об образовании и о квалификации и другие документы, представленные поступающим. Документы должны возвращаться </w:t>
      </w:r>
      <w:r>
        <w:rPr>
          <w:szCs w:val="24"/>
        </w:rPr>
        <w:t>училищем</w:t>
      </w:r>
      <w:r w:rsidRPr="00F226F1">
        <w:rPr>
          <w:szCs w:val="24"/>
        </w:rPr>
        <w:t xml:space="preserve"> в течение следующего рабочего дня после подачи заявления.</w:t>
      </w:r>
    </w:p>
    <w:p w:rsidR="00593E88" w:rsidRDefault="00593E88" w:rsidP="00593E88">
      <w:pPr>
        <w:pStyle w:val="ConsPlusNormal"/>
        <w:ind w:firstLine="540"/>
        <w:jc w:val="both"/>
        <w:rPr>
          <w:szCs w:val="24"/>
        </w:rPr>
      </w:pPr>
      <w:r w:rsidRPr="00B53770">
        <w:rPr>
          <w:rFonts w:ascii="Times New Roman" w:hAnsi="Times New Roman" w:cs="Times New Roman"/>
          <w:sz w:val="24"/>
          <w:szCs w:val="24"/>
        </w:rPr>
        <w:tab/>
      </w:r>
      <w:r>
        <w:rPr>
          <w:szCs w:val="24"/>
        </w:rPr>
        <w:tab/>
      </w:r>
    </w:p>
    <w:p w:rsidR="00593E88" w:rsidRPr="005007B6" w:rsidRDefault="00593E88" w:rsidP="00593E88">
      <w:pPr>
        <w:pStyle w:val="a"/>
        <w:numPr>
          <w:ilvl w:val="0"/>
          <w:numId w:val="0"/>
        </w:numPr>
        <w:jc w:val="center"/>
        <w:rPr>
          <w:b/>
          <w:szCs w:val="24"/>
        </w:rPr>
      </w:pPr>
      <w:r>
        <w:rPr>
          <w:b/>
          <w:szCs w:val="24"/>
        </w:rPr>
        <w:t>5. Творческое вступительное испытание</w:t>
      </w:r>
      <w:r w:rsidRPr="005007B6">
        <w:rPr>
          <w:b/>
          <w:szCs w:val="24"/>
        </w:rPr>
        <w:t>.</w:t>
      </w:r>
    </w:p>
    <w:p w:rsidR="0045533D" w:rsidRDefault="00593E88" w:rsidP="00593E88">
      <w:pPr>
        <w:pStyle w:val="a"/>
        <w:numPr>
          <w:ilvl w:val="0"/>
          <w:numId w:val="0"/>
        </w:numPr>
        <w:rPr>
          <w:szCs w:val="24"/>
        </w:rPr>
      </w:pPr>
      <w:r>
        <w:rPr>
          <w:szCs w:val="24"/>
        </w:rPr>
        <w:tab/>
      </w:r>
      <w:r w:rsidRPr="00F94DF1">
        <w:rPr>
          <w:szCs w:val="24"/>
        </w:rPr>
        <w:t xml:space="preserve">5.1. При приеме в ГБПОУ СК «СКУД» </w:t>
      </w:r>
      <w:r w:rsidR="005370EA">
        <w:rPr>
          <w:szCs w:val="24"/>
        </w:rPr>
        <w:t xml:space="preserve">для </w:t>
      </w:r>
      <w:proofErr w:type="gramStart"/>
      <w:r w:rsidR="005370EA">
        <w:rPr>
          <w:szCs w:val="24"/>
        </w:rPr>
        <w:t>обучения по специальностям</w:t>
      </w:r>
      <w:proofErr w:type="gramEnd"/>
      <w:r w:rsidR="005370EA">
        <w:rPr>
          <w:szCs w:val="24"/>
        </w:rPr>
        <w:t xml:space="preserve">: 1) </w:t>
      </w:r>
      <w:r w:rsidR="005749A4">
        <w:rPr>
          <w:szCs w:val="24"/>
        </w:rPr>
        <w:t xml:space="preserve">54.02.01 </w:t>
      </w:r>
      <w:r w:rsidR="005370EA">
        <w:rPr>
          <w:szCs w:val="24"/>
        </w:rPr>
        <w:t xml:space="preserve">Дизайн (по отраслям), </w:t>
      </w:r>
      <w:r w:rsidRPr="00F94DF1">
        <w:rPr>
          <w:szCs w:val="24"/>
        </w:rPr>
        <w:t xml:space="preserve">2) </w:t>
      </w:r>
      <w:r w:rsidR="005749A4">
        <w:rPr>
          <w:szCs w:val="24"/>
        </w:rPr>
        <w:t xml:space="preserve">54.02.02 </w:t>
      </w:r>
      <w:r w:rsidRPr="00F94DF1">
        <w:rPr>
          <w:szCs w:val="24"/>
        </w:rPr>
        <w:t>Декоративно-прикладное искусство и народные промыслы (по видам),</w:t>
      </w:r>
      <w:r>
        <w:rPr>
          <w:szCs w:val="24"/>
        </w:rPr>
        <w:t xml:space="preserve"> </w:t>
      </w:r>
      <w:r w:rsidRPr="00F94DF1">
        <w:rPr>
          <w:szCs w:val="24"/>
        </w:rPr>
        <w:t>требу</w:t>
      </w:r>
      <w:r w:rsidR="00430AD9">
        <w:rPr>
          <w:szCs w:val="24"/>
        </w:rPr>
        <w:t>ющим</w:t>
      </w:r>
      <w:r w:rsidRPr="00F94DF1">
        <w:rPr>
          <w:szCs w:val="24"/>
        </w:rPr>
        <w:t xml:space="preserve"> наличия у поступающих определенных  творческих способностей</w:t>
      </w:r>
      <w:r w:rsidR="00430AD9">
        <w:rPr>
          <w:szCs w:val="24"/>
        </w:rPr>
        <w:t>,</w:t>
      </w:r>
      <w:r w:rsidR="00E234FE">
        <w:rPr>
          <w:szCs w:val="24"/>
        </w:rPr>
        <w:t xml:space="preserve"> проводи</w:t>
      </w:r>
      <w:r w:rsidRPr="00F94DF1">
        <w:rPr>
          <w:szCs w:val="24"/>
        </w:rPr>
        <w:t>тся творческ</w:t>
      </w:r>
      <w:r w:rsidR="00E234FE">
        <w:rPr>
          <w:szCs w:val="24"/>
        </w:rPr>
        <w:t>ое вступительно</w:t>
      </w:r>
      <w:r w:rsidRPr="00F94DF1">
        <w:rPr>
          <w:szCs w:val="24"/>
        </w:rPr>
        <w:t>е испытани</w:t>
      </w:r>
      <w:r w:rsidR="00E234FE">
        <w:rPr>
          <w:szCs w:val="24"/>
        </w:rPr>
        <w:t>е</w:t>
      </w:r>
      <w:r w:rsidRPr="00F94DF1">
        <w:rPr>
          <w:szCs w:val="24"/>
        </w:rPr>
        <w:t>, состоящее из трех вступительных экзаменов по дисциплинам</w:t>
      </w:r>
      <w:r w:rsidR="0045533D">
        <w:rPr>
          <w:szCs w:val="24"/>
        </w:rPr>
        <w:t xml:space="preserve"> </w:t>
      </w:r>
      <w:r w:rsidR="009861BA">
        <w:rPr>
          <w:szCs w:val="24"/>
        </w:rPr>
        <w:t>(направлениям</w:t>
      </w:r>
      <w:r w:rsidRPr="00F94DF1">
        <w:rPr>
          <w:szCs w:val="24"/>
        </w:rPr>
        <w:t xml:space="preserve">): </w:t>
      </w:r>
    </w:p>
    <w:p w:rsidR="0045533D" w:rsidRPr="005370EA" w:rsidRDefault="0045533D" w:rsidP="00593E88">
      <w:pPr>
        <w:pStyle w:val="a"/>
        <w:numPr>
          <w:ilvl w:val="0"/>
          <w:numId w:val="0"/>
        </w:numPr>
        <w:rPr>
          <w:b/>
          <w:szCs w:val="24"/>
        </w:rPr>
      </w:pPr>
      <w:r>
        <w:rPr>
          <w:szCs w:val="24"/>
        </w:rPr>
        <w:tab/>
      </w:r>
      <w:r w:rsidR="00593E88" w:rsidRPr="005370EA">
        <w:rPr>
          <w:b/>
          <w:szCs w:val="24"/>
        </w:rPr>
        <w:t xml:space="preserve">1) рисунок; </w:t>
      </w:r>
    </w:p>
    <w:p w:rsidR="0045533D" w:rsidRPr="005370EA" w:rsidRDefault="0045533D" w:rsidP="0045533D">
      <w:pPr>
        <w:pStyle w:val="a"/>
        <w:numPr>
          <w:ilvl w:val="0"/>
          <w:numId w:val="0"/>
        </w:numPr>
        <w:rPr>
          <w:b/>
          <w:szCs w:val="24"/>
        </w:rPr>
      </w:pPr>
      <w:r w:rsidRPr="005370EA">
        <w:rPr>
          <w:b/>
          <w:szCs w:val="24"/>
        </w:rPr>
        <w:tab/>
      </w:r>
      <w:r w:rsidR="00593E88" w:rsidRPr="005370EA">
        <w:rPr>
          <w:b/>
          <w:szCs w:val="24"/>
        </w:rPr>
        <w:t xml:space="preserve">2) живопись;  </w:t>
      </w:r>
    </w:p>
    <w:p w:rsidR="0045533D" w:rsidRPr="005370EA" w:rsidRDefault="0045533D" w:rsidP="0045533D">
      <w:pPr>
        <w:pStyle w:val="a"/>
        <w:numPr>
          <w:ilvl w:val="0"/>
          <w:numId w:val="0"/>
        </w:numPr>
        <w:rPr>
          <w:b/>
          <w:szCs w:val="24"/>
        </w:rPr>
      </w:pPr>
      <w:r w:rsidRPr="005370EA">
        <w:rPr>
          <w:b/>
          <w:szCs w:val="24"/>
        </w:rPr>
        <w:tab/>
      </w:r>
      <w:r w:rsidR="00593E88" w:rsidRPr="005370EA">
        <w:rPr>
          <w:b/>
          <w:szCs w:val="24"/>
        </w:rPr>
        <w:t xml:space="preserve">3) композиция. </w:t>
      </w:r>
    </w:p>
    <w:p w:rsidR="005370EA" w:rsidRDefault="0045533D" w:rsidP="0045533D">
      <w:pPr>
        <w:pStyle w:val="a"/>
        <w:numPr>
          <w:ilvl w:val="0"/>
          <w:numId w:val="0"/>
        </w:numPr>
        <w:rPr>
          <w:szCs w:val="24"/>
        </w:rPr>
      </w:pPr>
      <w:r>
        <w:rPr>
          <w:szCs w:val="24"/>
        </w:rPr>
        <w:tab/>
      </w:r>
    </w:p>
    <w:p w:rsidR="00960DDD" w:rsidRDefault="005370EA" w:rsidP="00960DDD">
      <w:pPr>
        <w:pStyle w:val="a"/>
        <w:numPr>
          <w:ilvl w:val="0"/>
          <w:numId w:val="0"/>
        </w:numPr>
        <w:rPr>
          <w:szCs w:val="24"/>
        </w:rPr>
      </w:pPr>
      <w:r>
        <w:rPr>
          <w:szCs w:val="24"/>
        </w:rPr>
        <w:tab/>
      </w:r>
      <w:r w:rsidR="00960DDD" w:rsidRPr="0045533D">
        <w:rPr>
          <w:b/>
          <w:szCs w:val="24"/>
        </w:rPr>
        <w:t>5.2.</w:t>
      </w:r>
      <w:r w:rsidR="00960DDD">
        <w:rPr>
          <w:szCs w:val="24"/>
        </w:rPr>
        <w:t xml:space="preserve"> </w:t>
      </w:r>
      <w:r w:rsidR="00960DDD" w:rsidRPr="0045533D">
        <w:rPr>
          <w:b/>
          <w:szCs w:val="24"/>
        </w:rPr>
        <w:t>При приеме для обучения по специальности</w:t>
      </w:r>
      <w:r w:rsidR="00960DDD">
        <w:rPr>
          <w:b/>
          <w:szCs w:val="24"/>
        </w:rPr>
        <w:t xml:space="preserve"> 54.02.01 </w:t>
      </w:r>
      <w:r w:rsidR="00960DDD" w:rsidRPr="0045533D">
        <w:rPr>
          <w:b/>
          <w:szCs w:val="24"/>
        </w:rPr>
        <w:t>Дизайн (по отраслям):</w:t>
      </w:r>
    </w:p>
    <w:p w:rsidR="00960DDD" w:rsidRPr="000E66EF" w:rsidRDefault="00960DDD" w:rsidP="00960DDD">
      <w:pPr>
        <w:pStyle w:val="21"/>
        <w:ind w:left="0" w:firstLine="708"/>
      </w:pPr>
      <w:r w:rsidRPr="0045533D">
        <w:rPr>
          <w:szCs w:val="24"/>
        </w:rPr>
        <w:t>5.2.1.</w:t>
      </w:r>
      <w:r>
        <w:rPr>
          <w:szCs w:val="24"/>
        </w:rPr>
        <w:t xml:space="preserve"> Вступительные экзамены</w:t>
      </w:r>
      <w:r w:rsidRPr="000E66EF">
        <w:t xml:space="preserve"> по дисциплинам </w:t>
      </w:r>
      <w:r>
        <w:t xml:space="preserve">(направлениям) </w:t>
      </w:r>
      <w:r w:rsidRPr="000E66EF">
        <w:t>«рисунок», «живопись» представля</w:t>
      </w:r>
      <w:r>
        <w:t>ю</w:t>
      </w:r>
      <w:r w:rsidRPr="000E66EF">
        <w:t>т собой создание работы с натуры. В качестве натуры предлагается несложный натюрморт из т</w:t>
      </w:r>
      <w:r>
        <w:t>р</w:t>
      </w:r>
      <w:r w:rsidRPr="000E66EF">
        <w:t>ех</w:t>
      </w:r>
      <w:r>
        <w:t xml:space="preserve"> бытовых</w:t>
      </w:r>
      <w:r w:rsidRPr="000E66EF">
        <w:t xml:space="preserve"> предметов</w:t>
      </w:r>
      <w:r>
        <w:t xml:space="preserve"> и геометрического тела</w:t>
      </w:r>
      <w:r w:rsidRPr="000E66EF">
        <w:t>, возможно на фоне драпировки, составляемый членами</w:t>
      </w:r>
      <w:r>
        <w:t xml:space="preserve"> предметной</w:t>
      </w:r>
      <w:r w:rsidRPr="000E66EF">
        <w:t xml:space="preserve"> экзаменационной комиссии: </w:t>
      </w:r>
    </w:p>
    <w:p w:rsidR="00960DDD" w:rsidRDefault="00960DDD" w:rsidP="00960DDD">
      <w:pPr>
        <w:rPr>
          <w:color w:val="000000"/>
        </w:rPr>
      </w:pPr>
      <w:r w:rsidRPr="005370EA">
        <w:rPr>
          <w:bCs/>
          <w:i/>
          <w:szCs w:val="18"/>
        </w:rPr>
        <w:t>Вступительный экзамен по дисциплине (направлению) «Рисунок»</w:t>
      </w:r>
      <w:r w:rsidRPr="000E66EF">
        <w:rPr>
          <w:szCs w:val="18"/>
        </w:rPr>
        <w:t xml:space="preserve"> </w:t>
      </w:r>
      <w:r>
        <w:rPr>
          <w:szCs w:val="18"/>
        </w:rPr>
        <w:t>продолжается</w:t>
      </w:r>
      <w:r w:rsidRPr="000E66EF">
        <w:rPr>
          <w:szCs w:val="18"/>
        </w:rPr>
        <w:t xml:space="preserve"> 2</w:t>
      </w:r>
      <w:r>
        <w:rPr>
          <w:szCs w:val="18"/>
        </w:rPr>
        <w:t xml:space="preserve"> (два) </w:t>
      </w:r>
      <w:r w:rsidRPr="000E66EF">
        <w:rPr>
          <w:szCs w:val="18"/>
        </w:rPr>
        <w:t>астрономических часа. За это время абитуриент должен выполнить графитным карандашом на полулисте ватмана (формат А</w:t>
      </w:r>
      <w:proofErr w:type="gramStart"/>
      <w:r w:rsidRPr="000E66EF">
        <w:rPr>
          <w:szCs w:val="18"/>
        </w:rPr>
        <w:t>2</w:t>
      </w:r>
      <w:proofErr w:type="gramEnd"/>
      <w:r w:rsidRPr="000E66EF">
        <w:rPr>
          <w:szCs w:val="18"/>
        </w:rPr>
        <w:t>) несложный  натюрморт, состоящий из трех предметов</w:t>
      </w:r>
      <w:r>
        <w:rPr>
          <w:szCs w:val="18"/>
        </w:rPr>
        <w:t xml:space="preserve"> быта и геометрического тела</w:t>
      </w:r>
      <w:r w:rsidRPr="000E66EF">
        <w:rPr>
          <w:szCs w:val="18"/>
        </w:rPr>
        <w:t xml:space="preserve">, </w:t>
      </w:r>
      <w:r w:rsidRPr="000E66EF">
        <w:rPr>
          <w:color w:val="000000"/>
        </w:rPr>
        <w:t xml:space="preserve">различных по форме и материалу.  Материалы - бумага, </w:t>
      </w:r>
      <w:proofErr w:type="spellStart"/>
      <w:r>
        <w:rPr>
          <w:color w:val="000000"/>
        </w:rPr>
        <w:t>чернографитовые</w:t>
      </w:r>
      <w:proofErr w:type="spellEnd"/>
      <w:r>
        <w:rPr>
          <w:color w:val="000000"/>
        </w:rPr>
        <w:t xml:space="preserve"> </w:t>
      </w:r>
      <w:r w:rsidRPr="000E66EF">
        <w:rPr>
          <w:color w:val="000000"/>
        </w:rPr>
        <w:t>карандаш</w:t>
      </w:r>
      <w:r>
        <w:rPr>
          <w:color w:val="000000"/>
        </w:rPr>
        <w:t>и с грифелями различной твердости, ластик</w:t>
      </w:r>
      <w:r w:rsidRPr="000E66EF">
        <w:rPr>
          <w:color w:val="000000"/>
        </w:rPr>
        <w:t xml:space="preserve">. </w:t>
      </w:r>
    </w:p>
    <w:p w:rsidR="00960DDD" w:rsidRPr="000E66EF" w:rsidRDefault="00960DDD" w:rsidP="00960DDD">
      <w:pPr>
        <w:rPr>
          <w:szCs w:val="18"/>
        </w:rPr>
      </w:pPr>
      <w:r w:rsidRPr="000E66EF">
        <w:rPr>
          <w:szCs w:val="18"/>
        </w:rPr>
        <w:t>Требования к экзаменационной работе по дисциплине «рисунок»:</w:t>
      </w:r>
    </w:p>
    <w:p w:rsidR="00960DDD" w:rsidRPr="000E66EF" w:rsidRDefault="00960DDD" w:rsidP="00960DDD">
      <w:pPr>
        <w:rPr>
          <w:color w:val="000000"/>
        </w:rPr>
      </w:pPr>
      <w:r w:rsidRPr="000E66EF">
        <w:t>Необходимо скомпоновать изображение на листе (композиционное размещение предметов на листе), передать линейно-конструктивное построение форм предметов и пространства с соблюдением законов перспективы, передать пропорции и объем предметов, а также их тональные отношения и характер освещения.</w:t>
      </w:r>
    </w:p>
    <w:p w:rsidR="00960DDD" w:rsidRDefault="00960DDD" w:rsidP="00960DDD">
      <w:pPr>
        <w:rPr>
          <w:szCs w:val="18"/>
        </w:rPr>
      </w:pPr>
      <w:r w:rsidRPr="005370EA">
        <w:rPr>
          <w:bCs/>
          <w:i/>
          <w:szCs w:val="18"/>
        </w:rPr>
        <w:t>Вступительный экзамен по дисциплине (направлению) «Живопись»</w:t>
      </w:r>
      <w:r>
        <w:rPr>
          <w:b/>
          <w:bCs/>
          <w:szCs w:val="18"/>
        </w:rPr>
        <w:t xml:space="preserve"> </w:t>
      </w:r>
      <w:r w:rsidRPr="000E66EF">
        <w:rPr>
          <w:szCs w:val="18"/>
        </w:rPr>
        <w:t>продолжается 2</w:t>
      </w:r>
      <w:r>
        <w:rPr>
          <w:szCs w:val="18"/>
        </w:rPr>
        <w:t xml:space="preserve"> (два)</w:t>
      </w:r>
      <w:r w:rsidRPr="000E66EF">
        <w:rPr>
          <w:szCs w:val="18"/>
        </w:rPr>
        <w:t xml:space="preserve"> астрономических часа. За это время абитуриент должен выполнить полулисте </w:t>
      </w:r>
      <w:r>
        <w:rPr>
          <w:szCs w:val="18"/>
        </w:rPr>
        <w:t xml:space="preserve">ватмана </w:t>
      </w:r>
      <w:r w:rsidRPr="000E66EF">
        <w:rPr>
          <w:szCs w:val="18"/>
        </w:rPr>
        <w:t>(формат А</w:t>
      </w:r>
      <w:proofErr w:type="gramStart"/>
      <w:r w:rsidRPr="000E66EF">
        <w:rPr>
          <w:szCs w:val="18"/>
        </w:rPr>
        <w:t>2</w:t>
      </w:r>
      <w:proofErr w:type="gramEnd"/>
      <w:r w:rsidRPr="000E66EF">
        <w:rPr>
          <w:szCs w:val="18"/>
        </w:rPr>
        <w:t>) несложный  натюрморт, состоящий их трех предметов</w:t>
      </w:r>
      <w:r>
        <w:rPr>
          <w:szCs w:val="18"/>
        </w:rPr>
        <w:t xml:space="preserve"> быта и геометрического тела</w:t>
      </w:r>
      <w:r w:rsidRPr="000E66EF">
        <w:rPr>
          <w:szCs w:val="18"/>
        </w:rPr>
        <w:t xml:space="preserve">, различных по </w:t>
      </w:r>
      <w:r w:rsidRPr="000E66EF">
        <w:rPr>
          <w:color w:val="000000"/>
        </w:rPr>
        <w:t>форме и материалу, цвету и тону, и драпировок</w:t>
      </w:r>
      <w:r w:rsidRPr="000E66EF">
        <w:rPr>
          <w:szCs w:val="18"/>
        </w:rPr>
        <w:t>. Экзаменационная работа должна быть</w:t>
      </w:r>
      <w:r>
        <w:rPr>
          <w:szCs w:val="18"/>
        </w:rPr>
        <w:t xml:space="preserve"> </w:t>
      </w:r>
      <w:r w:rsidRPr="000E66EF">
        <w:rPr>
          <w:szCs w:val="18"/>
        </w:rPr>
        <w:t>исполнена акварелью.</w:t>
      </w:r>
      <w:r>
        <w:rPr>
          <w:szCs w:val="18"/>
        </w:rPr>
        <w:t xml:space="preserve"> По разрешению председателя экзаменационной комиссии (его заместителя) допускается исполнение экзаменационной работы гуашью.</w:t>
      </w:r>
      <w:r w:rsidRPr="000E66EF">
        <w:rPr>
          <w:szCs w:val="18"/>
        </w:rPr>
        <w:t xml:space="preserve"> </w:t>
      </w:r>
    </w:p>
    <w:p w:rsidR="00960DDD" w:rsidRPr="000E66EF" w:rsidRDefault="00960DDD" w:rsidP="00960DDD">
      <w:pPr>
        <w:rPr>
          <w:szCs w:val="18"/>
        </w:rPr>
      </w:pPr>
      <w:r w:rsidRPr="000E66EF">
        <w:rPr>
          <w:szCs w:val="18"/>
        </w:rPr>
        <w:t>Требования к экзаменационной работе по дисциплине «живопись»:</w:t>
      </w:r>
    </w:p>
    <w:p w:rsidR="00960DDD" w:rsidRPr="000E66EF" w:rsidRDefault="00960DDD" w:rsidP="00960DDD">
      <w:pPr>
        <w:rPr>
          <w:szCs w:val="17"/>
        </w:rPr>
      </w:pPr>
      <w:r w:rsidRPr="000E66EF">
        <w:rPr>
          <w:szCs w:val="17"/>
        </w:rPr>
        <w:t xml:space="preserve">Изображение следует </w:t>
      </w:r>
      <w:proofErr w:type="spellStart"/>
      <w:r w:rsidRPr="000E66EF">
        <w:rPr>
          <w:szCs w:val="17"/>
        </w:rPr>
        <w:t>закомпоновать</w:t>
      </w:r>
      <w:proofErr w:type="spellEnd"/>
      <w:r w:rsidRPr="000E66EF">
        <w:rPr>
          <w:szCs w:val="17"/>
        </w:rPr>
        <w:t xml:space="preserve"> с учётом композиции натюрморта. </w:t>
      </w:r>
    </w:p>
    <w:p w:rsidR="00960DDD" w:rsidRPr="000E66EF" w:rsidRDefault="00960DDD" w:rsidP="00960DDD">
      <w:pPr>
        <w:rPr>
          <w:szCs w:val="17"/>
        </w:rPr>
      </w:pPr>
      <w:r w:rsidRPr="000E66EF">
        <w:rPr>
          <w:szCs w:val="17"/>
        </w:rPr>
        <w:lastRenderedPageBreak/>
        <w:t xml:space="preserve">Сделать подготовительный линейный рисунок под живопись </w:t>
      </w:r>
      <w:r>
        <w:rPr>
          <w:color w:val="000000"/>
        </w:rPr>
        <w:t>графитным</w:t>
      </w:r>
      <w:r w:rsidRPr="000E66EF">
        <w:rPr>
          <w:szCs w:val="17"/>
        </w:rPr>
        <w:t xml:space="preserve"> карандашом. </w:t>
      </w:r>
    </w:p>
    <w:p w:rsidR="00960DDD" w:rsidRPr="000E66EF" w:rsidRDefault="00960DDD" w:rsidP="00960DDD">
      <w:pPr>
        <w:rPr>
          <w:szCs w:val="17"/>
        </w:rPr>
      </w:pPr>
      <w:r w:rsidRPr="000E66EF">
        <w:rPr>
          <w:szCs w:val="17"/>
        </w:rPr>
        <w:t xml:space="preserve">Линейный рисунок должен передавать пропорциональные особенности натуры. </w:t>
      </w:r>
    </w:p>
    <w:p w:rsidR="00960DDD" w:rsidRPr="000E66EF" w:rsidRDefault="00960DDD" w:rsidP="00960DDD">
      <w:pPr>
        <w:rPr>
          <w:szCs w:val="17"/>
        </w:rPr>
      </w:pPr>
      <w:r w:rsidRPr="000E66EF">
        <w:rPr>
          <w:szCs w:val="17"/>
        </w:rPr>
        <w:t xml:space="preserve">Форма предметов в рисунке должна узнаваться. </w:t>
      </w:r>
    </w:p>
    <w:p w:rsidR="00960DDD" w:rsidRPr="000E66EF" w:rsidRDefault="00960DDD" w:rsidP="00960DDD">
      <w:r w:rsidRPr="000E66EF">
        <w:rPr>
          <w:szCs w:val="17"/>
        </w:rPr>
        <w:t>Цветовое решение работы должно отражать три основные позиции: верно отображен локальный цвет всех предметов и поверхностей, верно отображена разница между объемными и плоскими поверхностями, показано живописное взаимодействие предметов и среды.</w:t>
      </w:r>
      <w:r w:rsidRPr="000E66EF">
        <w:t xml:space="preserve"> </w:t>
      </w:r>
    </w:p>
    <w:p w:rsidR="00960DDD" w:rsidRDefault="00960DDD" w:rsidP="00960DDD">
      <w:pPr>
        <w:rPr>
          <w:szCs w:val="18"/>
        </w:rPr>
      </w:pPr>
      <w:r w:rsidRPr="000E66EF">
        <w:t>Рабо</w:t>
      </w:r>
      <w:r>
        <w:t xml:space="preserve">чая поверхность </w:t>
      </w:r>
      <w:r w:rsidRPr="000E66EF">
        <w:t xml:space="preserve">должна быть полностью покрыта красочным слоем. Не законченными будут считаться работы с оставшейся белой нетронутой поверхностью бумаги. Предметная </w:t>
      </w:r>
      <w:r>
        <w:t xml:space="preserve">экзаменационная </w:t>
      </w:r>
      <w:r w:rsidRPr="000E66EF">
        <w:t xml:space="preserve">комиссия имеет </w:t>
      </w:r>
      <w:r>
        <w:t>право не оценивать не законченную</w:t>
      </w:r>
      <w:r w:rsidRPr="000E66EF">
        <w:t xml:space="preserve"> работу.</w:t>
      </w:r>
    </w:p>
    <w:p w:rsidR="00960DDD" w:rsidRPr="000E66EF" w:rsidRDefault="00960DDD" w:rsidP="00960DDD">
      <w:pPr>
        <w:rPr>
          <w:szCs w:val="18"/>
        </w:rPr>
      </w:pPr>
      <w:r>
        <w:rPr>
          <w:szCs w:val="18"/>
        </w:rPr>
        <w:t>На вступительных экзаменах по дисциплинам «рисунок», «живопись» запрещается пользоваться линейкой, циркулем и иными чертежными принадлежностями и приспособлениями.</w:t>
      </w:r>
    </w:p>
    <w:p w:rsidR="00960DDD" w:rsidRPr="000E66EF" w:rsidRDefault="00960DDD" w:rsidP="00960DDD">
      <w:r>
        <w:t>5.2.2.</w:t>
      </w:r>
      <w:r w:rsidRPr="000E66EF">
        <w:rPr>
          <w:b/>
          <w:bCs/>
        </w:rPr>
        <w:t xml:space="preserve"> </w:t>
      </w:r>
      <w:r w:rsidRPr="005370EA">
        <w:rPr>
          <w:bCs/>
          <w:i/>
          <w:szCs w:val="18"/>
        </w:rPr>
        <w:t xml:space="preserve">Вступительный экзамен по дисциплине (направлению) </w:t>
      </w:r>
      <w:r w:rsidRPr="005370EA">
        <w:rPr>
          <w:bCs/>
          <w:i/>
        </w:rPr>
        <w:t>«Композиция»</w:t>
      </w:r>
      <w:r w:rsidRPr="000E66EF">
        <w:t xml:space="preserve"> продолжается 3 </w:t>
      </w:r>
      <w:r>
        <w:t xml:space="preserve">(три) </w:t>
      </w:r>
      <w:r w:rsidRPr="000E66EF">
        <w:t>астрономических часа. В качестве экзаменационного задания абитуриенту может быть предложено выполнить:</w:t>
      </w:r>
    </w:p>
    <w:p w:rsidR="00960DDD" w:rsidRPr="000E66EF" w:rsidRDefault="00960DDD" w:rsidP="00960DDD">
      <w:r w:rsidRPr="000E66EF">
        <w:t>А) декоративный натюрморт;</w:t>
      </w:r>
    </w:p>
    <w:p w:rsidR="00960DDD" w:rsidRPr="000E66EF" w:rsidRDefault="00960DDD" w:rsidP="00960DDD">
      <w:r w:rsidRPr="000E66EF">
        <w:t xml:space="preserve">Б) декоративный натюрморт из заданных </w:t>
      </w:r>
      <w:r>
        <w:t>предметов (</w:t>
      </w:r>
      <w:r w:rsidRPr="000E66EF">
        <w:t>фигур</w:t>
      </w:r>
      <w:r>
        <w:t>)</w:t>
      </w:r>
      <w:r w:rsidRPr="000E66EF">
        <w:t>;</w:t>
      </w:r>
    </w:p>
    <w:p w:rsidR="00960DDD" w:rsidRPr="000E66EF" w:rsidRDefault="00960DDD" w:rsidP="00960DDD">
      <w:r w:rsidRPr="000E66EF">
        <w:t xml:space="preserve">В) декоративный </w:t>
      </w:r>
      <w:r>
        <w:t xml:space="preserve">(растительный, геометрический) </w:t>
      </w:r>
      <w:r w:rsidRPr="000E66EF">
        <w:t>орнамент в геометрической фигуре;</w:t>
      </w:r>
    </w:p>
    <w:p w:rsidR="00960DDD" w:rsidRDefault="00960DDD" w:rsidP="00960DDD">
      <w:r w:rsidRPr="000E66EF">
        <w:t xml:space="preserve">Г) декоративный </w:t>
      </w:r>
      <w:r>
        <w:t xml:space="preserve">(растительный, геометрический) </w:t>
      </w:r>
      <w:r w:rsidRPr="000E66EF">
        <w:t>орнамент</w:t>
      </w:r>
      <w:r>
        <w:t xml:space="preserve"> из заданных предметов</w:t>
      </w:r>
      <w:r w:rsidRPr="000E66EF">
        <w:t xml:space="preserve"> в геометрической фигуре;</w:t>
      </w:r>
    </w:p>
    <w:p w:rsidR="00960DDD" w:rsidRDefault="00960DDD" w:rsidP="00960DDD">
      <w:r w:rsidRPr="000E66EF">
        <w:t>Вид</w:t>
      </w:r>
      <w:r>
        <w:t>ы</w:t>
      </w:r>
      <w:r w:rsidRPr="000E66EF">
        <w:t xml:space="preserve"> экзаменационного задания утверждается директором училища</w:t>
      </w:r>
      <w:r>
        <w:t>, либо лицом его заменяющим,</w:t>
      </w:r>
      <w:r w:rsidRPr="000E66EF">
        <w:t xml:space="preserve"> и доводится абитуриентам предметной</w:t>
      </w:r>
      <w:r>
        <w:t xml:space="preserve"> экзаменационной</w:t>
      </w:r>
      <w:r w:rsidRPr="000E66EF">
        <w:t xml:space="preserve"> комиссией в виде оглашения экзаменационного задания (билета) </w:t>
      </w:r>
      <w:r w:rsidRPr="000E66EF">
        <w:rPr>
          <w:color w:val="000000"/>
        </w:rPr>
        <w:t xml:space="preserve">в день проведения вступительного </w:t>
      </w:r>
      <w:r>
        <w:rPr>
          <w:color w:val="000000"/>
        </w:rPr>
        <w:t>экзамена</w:t>
      </w:r>
      <w:r w:rsidRPr="000E66EF">
        <w:rPr>
          <w:color w:val="000000"/>
        </w:rPr>
        <w:t xml:space="preserve"> по дисциплине «композиция»</w:t>
      </w:r>
      <w:r w:rsidRPr="000E66EF">
        <w:t>.</w:t>
      </w:r>
    </w:p>
    <w:p w:rsidR="00960DDD" w:rsidRPr="00177F79" w:rsidRDefault="00960DDD" w:rsidP="00960DDD">
      <w:pPr>
        <w:rPr>
          <w:bCs/>
        </w:rPr>
      </w:pPr>
      <w:r w:rsidRPr="00177F79">
        <w:rPr>
          <w:bCs/>
        </w:rPr>
        <w:t xml:space="preserve">Критерии оценки работы по композиции: </w:t>
      </w:r>
    </w:p>
    <w:p w:rsidR="00960DDD" w:rsidRDefault="00960DDD" w:rsidP="00960DDD">
      <w:r w:rsidRPr="000E66EF">
        <w:t>- уравновешенность композиции;</w:t>
      </w:r>
    </w:p>
    <w:p w:rsidR="00960DDD" w:rsidRDefault="00960DDD" w:rsidP="00960DDD">
      <w:r w:rsidRPr="000E66EF">
        <w:t>- наличие композиционного центра;</w:t>
      </w:r>
    </w:p>
    <w:p w:rsidR="00960DDD" w:rsidRDefault="00960DDD" w:rsidP="00960DDD">
      <w:r w:rsidRPr="000E66EF">
        <w:t>- цветовое решение;</w:t>
      </w:r>
    </w:p>
    <w:p w:rsidR="00960DDD" w:rsidRDefault="00960DDD" w:rsidP="00960DDD">
      <w:pPr>
        <w:rPr>
          <w:color w:val="000000"/>
          <w:szCs w:val="18"/>
        </w:rPr>
      </w:pPr>
      <w:r w:rsidRPr="000E66EF">
        <w:rPr>
          <w:color w:val="000000"/>
          <w:szCs w:val="18"/>
        </w:rPr>
        <w:t>- степень стилизации;</w:t>
      </w:r>
    </w:p>
    <w:p w:rsidR="00960DDD" w:rsidRDefault="00960DDD" w:rsidP="00960DDD">
      <w:pPr>
        <w:rPr>
          <w:color w:val="000000"/>
          <w:szCs w:val="18"/>
        </w:rPr>
      </w:pPr>
      <w:r w:rsidRPr="000E66EF">
        <w:rPr>
          <w:color w:val="000000"/>
          <w:szCs w:val="18"/>
        </w:rPr>
        <w:t>- степень стилизации предложенных предметов</w:t>
      </w:r>
      <w:r>
        <w:rPr>
          <w:color w:val="000000"/>
          <w:szCs w:val="18"/>
        </w:rPr>
        <w:t xml:space="preserve"> (при наличии)</w:t>
      </w:r>
      <w:r w:rsidRPr="000E66EF">
        <w:rPr>
          <w:color w:val="000000"/>
          <w:szCs w:val="18"/>
        </w:rPr>
        <w:t>;</w:t>
      </w:r>
    </w:p>
    <w:p w:rsidR="00960DDD" w:rsidRDefault="00960DDD" w:rsidP="00960DDD">
      <w:pPr>
        <w:rPr>
          <w:color w:val="000000"/>
          <w:szCs w:val="18"/>
        </w:rPr>
      </w:pPr>
      <w:r w:rsidRPr="000E66EF">
        <w:rPr>
          <w:color w:val="000000"/>
          <w:szCs w:val="18"/>
        </w:rPr>
        <w:t>- декоративно-тональные градации;</w:t>
      </w:r>
    </w:p>
    <w:p w:rsidR="00960DDD" w:rsidRDefault="00960DDD" w:rsidP="00960DDD">
      <w:pPr>
        <w:rPr>
          <w:color w:val="000000"/>
          <w:szCs w:val="18"/>
        </w:rPr>
      </w:pPr>
      <w:r w:rsidRPr="000E66EF">
        <w:rPr>
          <w:color w:val="000000"/>
          <w:szCs w:val="18"/>
        </w:rPr>
        <w:t>- пропорциональное соотношение цветовых пятен</w:t>
      </w:r>
      <w:r>
        <w:rPr>
          <w:color w:val="000000"/>
          <w:szCs w:val="18"/>
        </w:rPr>
        <w:t>;</w:t>
      </w:r>
    </w:p>
    <w:p w:rsidR="00960DDD" w:rsidRDefault="00960DDD" w:rsidP="00960DDD">
      <w:pPr>
        <w:rPr>
          <w:color w:val="000000"/>
          <w:szCs w:val="18"/>
        </w:rPr>
      </w:pPr>
      <w:r w:rsidRPr="000E66EF">
        <w:rPr>
          <w:color w:val="000000"/>
          <w:szCs w:val="18"/>
        </w:rPr>
        <w:t>- качество исполнения.</w:t>
      </w:r>
    </w:p>
    <w:p w:rsidR="00960DDD" w:rsidRPr="00C479D0" w:rsidRDefault="00960DDD" w:rsidP="00960DDD">
      <w:pPr>
        <w:rPr>
          <w:szCs w:val="18"/>
        </w:rPr>
      </w:pPr>
      <w:r w:rsidRPr="00C479D0">
        <w:rPr>
          <w:szCs w:val="18"/>
        </w:rPr>
        <w:t>Экзаменационная работа исполняется гуашью.</w:t>
      </w:r>
    </w:p>
    <w:p w:rsidR="00960DDD" w:rsidRDefault="00960DDD" w:rsidP="00960DDD">
      <w:pPr>
        <w:pStyle w:val="a"/>
        <w:numPr>
          <w:ilvl w:val="0"/>
          <w:numId w:val="0"/>
        </w:numPr>
        <w:rPr>
          <w:color w:val="000000"/>
          <w:szCs w:val="18"/>
        </w:rPr>
      </w:pPr>
    </w:p>
    <w:p w:rsidR="00960DDD" w:rsidRDefault="00960DDD" w:rsidP="00960DDD">
      <w:pPr>
        <w:pStyle w:val="a"/>
        <w:numPr>
          <w:ilvl w:val="0"/>
          <w:numId w:val="0"/>
        </w:numPr>
        <w:rPr>
          <w:szCs w:val="24"/>
        </w:rPr>
      </w:pPr>
      <w:r>
        <w:rPr>
          <w:color w:val="000000"/>
          <w:szCs w:val="18"/>
        </w:rPr>
        <w:tab/>
        <w:t xml:space="preserve">5.3. </w:t>
      </w:r>
      <w:r w:rsidRPr="0045533D">
        <w:rPr>
          <w:b/>
          <w:szCs w:val="24"/>
        </w:rPr>
        <w:t>При приеме для обучения по специальности</w:t>
      </w:r>
      <w:r>
        <w:rPr>
          <w:b/>
          <w:szCs w:val="24"/>
        </w:rPr>
        <w:t xml:space="preserve"> 54.02.02 </w:t>
      </w:r>
      <w:r w:rsidRPr="0045533D">
        <w:rPr>
          <w:b/>
          <w:szCs w:val="24"/>
        </w:rPr>
        <w:t>Д</w:t>
      </w:r>
      <w:r>
        <w:rPr>
          <w:b/>
          <w:szCs w:val="24"/>
        </w:rPr>
        <w:t>екоративно-прикладное искусство и народные промыслы</w:t>
      </w:r>
      <w:r w:rsidRPr="0045533D">
        <w:rPr>
          <w:b/>
          <w:szCs w:val="24"/>
        </w:rPr>
        <w:t xml:space="preserve"> (по </w:t>
      </w:r>
      <w:r>
        <w:rPr>
          <w:b/>
          <w:szCs w:val="24"/>
        </w:rPr>
        <w:t>видам</w:t>
      </w:r>
      <w:r w:rsidRPr="0045533D">
        <w:rPr>
          <w:b/>
          <w:szCs w:val="24"/>
        </w:rPr>
        <w:t>):</w:t>
      </w:r>
    </w:p>
    <w:p w:rsidR="001D0D54" w:rsidRPr="001D0D54" w:rsidRDefault="00960DDD" w:rsidP="001D0D54">
      <w:pPr>
        <w:pStyle w:val="21"/>
        <w:ind w:left="0" w:firstLine="708"/>
        <w:rPr>
          <w:szCs w:val="24"/>
        </w:rPr>
      </w:pPr>
      <w:r w:rsidRPr="0045533D">
        <w:rPr>
          <w:szCs w:val="24"/>
        </w:rPr>
        <w:t>5.</w:t>
      </w:r>
      <w:r>
        <w:rPr>
          <w:szCs w:val="24"/>
        </w:rPr>
        <w:t>3</w:t>
      </w:r>
      <w:r w:rsidRPr="0045533D">
        <w:rPr>
          <w:szCs w:val="24"/>
        </w:rPr>
        <w:t>.1.</w:t>
      </w:r>
      <w:r w:rsidR="001D0D54">
        <w:rPr>
          <w:szCs w:val="24"/>
        </w:rPr>
        <w:t xml:space="preserve"> </w:t>
      </w:r>
      <w:r w:rsidR="001D0D54" w:rsidRPr="001D0D54">
        <w:rPr>
          <w:szCs w:val="24"/>
        </w:rPr>
        <w:t xml:space="preserve">Вступительные экзамены по дисциплинам (направлениям) «рисунок», «живопись» представляют собой создание работы с натуры. В качестве натуры предлагается несложный натюрморт из трех бытовых предметов и геометрического тела, возможно на фоне драпировки, составляемый членами предметной экзаменационной комиссии: </w:t>
      </w:r>
    </w:p>
    <w:p w:rsidR="00960DDD" w:rsidRPr="000E66EF" w:rsidRDefault="001D0D54" w:rsidP="001D0D54">
      <w:pPr>
        <w:pStyle w:val="21"/>
        <w:ind w:left="0" w:firstLine="708"/>
        <w:rPr>
          <w:szCs w:val="18"/>
        </w:rPr>
      </w:pPr>
      <w:r w:rsidRPr="001D0D54">
        <w:rPr>
          <w:szCs w:val="24"/>
        </w:rPr>
        <w:t>Вступительный экзамен по дисциплине (направлению) «Рисунок» продолжается 2 (два) астрономических часа. За это время абитуриент должен выполнить графитным карандашом на полулисте ватмана (формат А</w:t>
      </w:r>
      <w:proofErr w:type="gramStart"/>
      <w:r w:rsidRPr="001D0D54">
        <w:rPr>
          <w:szCs w:val="24"/>
        </w:rPr>
        <w:t>2</w:t>
      </w:r>
      <w:proofErr w:type="gramEnd"/>
      <w:r w:rsidRPr="001D0D54">
        <w:rPr>
          <w:szCs w:val="24"/>
        </w:rPr>
        <w:t xml:space="preserve">) несложный  натюрморт, состоящий из трех предметов быта и геометрического тела, различных по форме и материалу.  Материалы - бумага, </w:t>
      </w:r>
      <w:proofErr w:type="spellStart"/>
      <w:r w:rsidRPr="001D0D54">
        <w:rPr>
          <w:szCs w:val="24"/>
        </w:rPr>
        <w:t>чернографитовые</w:t>
      </w:r>
      <w:proofErr w:type="spellEnd"/>
      <w:r w:rsidRPr="001D0D54">
        <w:rPr>
          <w:szCs w:val="24"/>
        </w:rPr>
        <w:t xml:space="preserve"> карандаши с грифелями различной твердости, ластик. </w:t>
      </w:r>
      <w:r w:rsidR="00960DDD" w:rsidRPr="000E66EF">
        <w:rPr>
          <w:szCs w:val="18"/>
        </w:rPr>
        <w:t>Требования к экзаменационной работе по дисциплине «рисунок»:</w:t>
      </w:r>
    </w:p>
    <w:p w:rsidR="00960DDD" w:rsidRPr="000E66EF" w:rsidRDefault="00960DDD" w:rsidP="00960DDD">
      <w:pPr>
        <w:rPr>
          <w:color w:val="000000"/>
        </w:rPr>
      </w:pPr>
      <w:r w:rsidRPr="000E66EF">
        <w:t xml:space="preserve">Необходимо скомпоновать изображение на листе (композиционное размещение предметов на листе), передать линейно-конструктивное построение форм предметов и </w:t>
      </w:r>
      <w:r w:rsidRPr="000E66EF">
        <w:lastRenderedPageBreak/>
        <w:t xml:space="preserve">пространства с соблюдением законов перспективы, передать пропорции и объем предметов, а также </w:t>
      </w:r>
      <w:r>
        <w:t>условный тон, выявляющий форму предмета</w:t>
      </w:r>
      <w:r w:rsidRPr="000E66EF">
        <w:t>.</w:t>
      </w:r>
    </w:p>
    <w:p w:rsidR="001D0D54" w:rsidRDefault="001D0D54" w:rsidP="001D0D54">
      <w:pPr>
        <w:rPr>
          <w:szCs w:val="18"/>
        </w:rPr>
      </w:pPr>
      <w:r w:rsidRPr="005370EA">
        <w:rPr>
          <w:bCs/>
          <w:i/>
          <w:szCs w:val="18"/>
        </w:rPr>
        <w:t>Вступительный экзамен по дисциплине (направлению) «Живопись»</w:t>
      </w:r>
      <w:r>
        <w:rPr>
          <w:b/>
          <w:bCs/>
          <w:szCs w:val="18"/>
        </w:rPr>
        <w:t xml:space="preserve"> </w:t>
      </w:r>
      <w:r w:rsidRPr="000E66EF">
        <w:rPr>
          <w:szCs w:val="18"/>
        </w:rPr>
        <w:t>продолжается 2</w:t>
      </w:r>
      <w:r>
        <w:rPr>
          <w:szCs w:val="18"/>
        </w:rPr>
        <w:t xml:space="preserve"> (два)</w:t>
      </w:r>
      <w:r w:rsidRPr="000E66EF">
        <w:rPr>
          <w:szCs w:val="18"/>
        </w:rPr>
        <w:t xml:space="preserve"> астрономических часа. За это время абитуриент должен выполнить полулисте </w:t>
      </w:r>
      <w:r>
        <w:rPr>
          <w:szCs w:val="18"/>
        </w:rPr>
        <w:t xml:space="preserve">ватмана </w:t>
      </w:r>
      <w:r w:rsidRPr="000E66EF">
        <w:rPr>
          <w:szCs w:val="18"/>
        </w:rPr>
        <w:t>(формат А</w:t>
      </w:r>
      <w:proofErr w:type="gramStart"/>
      <w:r w:rsidRPr="000E66EF">
        <w:rPr>
          <w:szCs w:val="18"/>
        </w:rPr>
        <w:t>2</w:t>
      </w:r>
      <w:proofErr w:type="gramEnd"/>
      <w:r w:rsidRPr="000E66EF">
        <w:rPr>
          <w:szCs w:val="18"/>
        </w:rPr>
        <w:t>) несложный  натюрморт, состоящий их трех предметов</w:t>
      </w:r>
      <w:r>
        <w:rPr>
          <w:szCs w:val="18"/>
        </w:rPr>
        <w:t xml:space="preserve"> быта и геометрического тела</w:t>
      </w:r>
      <w:r w:rsidRPr="000E66EF">
        <w:rPr>
          <w:szCs w:val="18"/>
        </w:rPr>
        <w:t xml:space="preserve">, различных по </w:t>
      </w:r>
      <w:r w:rsidRPr="000E66EF">
        <w:rPr>
          <w:color w:val="000000"/>
        </w:rPr>
        <w:t>форме и материалу, цвету и тону, и драпировок</w:t>
      </w:r>
      <w:r w:rsidRPr="000E66EF">
        <w:rPr>
          <w:szCs w:val="18"/>
        </w:rPr>
        <w:t>. Экзаменационная работа должна быть</w:t>
      </w:r>
      <w:r>
        <w:rPr>
          <w:szCs w:val="18"/>
        </w:rPr>
        <w:t xml:space="preserve"> </w:t>
      </w:r>
      <w:r w:rsidRPr="000E66EF">
        <w:rPr>
          <w:szCs w:val="18"/>
        </w:rPr>
        <w:t>исполнена акварелью.</w:t>
      </w:r>
      <w:r>
        <w:rPr>
          <w:szCs w:val="18"/>
        </w:rPr>
        <w:t xml:space="preserve"> По разрешению председателя экзаменационной комиссии (его заместителя) допускается исполнение экзаменационной работы гуашью.</w:t>
      </w:r>
      <w:r w:rsidRPr="000E66EF">
        <w:rPr>
          <w:szCs w:val="18"/>
        </w:rPr>
        <w:t xml:space="preserve"> </w:t>
      </w:r>
    </w:p>
    <w:p w:rsidR="00960DDD" w:rsidRPr="000E66EF" w:rsidRDefault="00960DDD" w:rsidP="00960DDD">
      <w:pPr>
        <w:rPr>
          <w:szCs w:val="18"/>
        </w:rPr>
      </w:pPr>
      <w:r w:rsidRPr="000E66EF">
        <w:rPr>
          <w:szCs w:val="18"/>
        </w:rPr>
        <w:t>Требования к экзаменационной работе по дисциплине «живопись»:</w:t>
      </w:r>
    </w:p>
    <w:p w:rsidR="00960DDD" w:rsidRPr="000E66EF" w:rsidRDefault="00960DDD" w:rsidP="00960DDD">
      <w:pPr>
        <w:rPr>
          <w:szCs w:val="17"/>
        </w:rPr>
      </w:pPr>
      <w:r w:rsidRPr="000E66EF">
        <w:rPr>
          <w:szCs w:val="17"/>
        </w:rPr>
        <w:t xml:space="preserve">Изображение следует </w:t>
      </w:r>
      <w:proofErr w:type="spellStart"/>
      <w:r w:rsidRPr="000E66EF">
        <w:rPr>
          <w:szCs w:val="17"/>
        </w:rPr>
        <w:t>закомпоновать</w:t>
      </w:r>
      <w:proofErr w:type="spellEnd"/>
      <w:r w:rsidRPr="000E66EF">
        <w:rPr>
          <w:szCs w:val="17"/>
        </w:rPr>
        <w:t xml:space="preserve"> с учётом композиции натюрморта. </w:t>
      </w:r>
    </w:p>
    <w:p w:rsidR="00960DDD" w:rsidRPr="000E66EF" w:rsidRDefault="00960DDD" w:rsidP="00960DDD">
      <w:pPr>
        <w:rPr>
          <w:szCs w:val="17"/>
        </w:rPr>
      </w:pPr>
      <w:r w:rsidRPr="000E66EF">
        <w:rPr>
          <w:szCs w:val="17"/>
        </w:rPr>
        <w:t xml:space="preserve">Сделать подготовительный линейный рисунок под живопись </w:t>
      </w:r>
      <w:r>
        <w:rPr>
          <w:color w:val="000000"/>
        </w:rPr>
        <w:t xml:space="preserve">графитным </w:t>
      </w:r>
      <w:r w:rsidRPr="000E66EF">
        <w:rPr>
          <w:szCs w:val="17"/>
        </w:rPr>
        <w:t xml:space="preserve">карандашом. </w:t>
      </w:r>
    </w:p>
    <w:p w:rsidR="00960DDD" w:rsidRPr="000E66EF" w:rsidRDefault="00960DDD" w:rsidP="00960DDD">
      <w:pPr>
        <w:rPr>
          <w:szCs w:val="17"/>
        </w:rPr>
      </w:pPr>
      <w:r w:rsidRPr="000E66EF">
        <w:rPr>
          <w:szCs w:val="17"/>
        </w:rPr>
        <w:t xml:space="preserve">Линейный рисунок должен передавать пропорциональные особенности натуры. </w:t>
      </w:r>
    </w:p>
    <w:p w:rsidR="00960DDD" w:rsidRPr="000E66EF" w:rsidRDefault="00960DDD" w:rsidP="00960DDD">
      <w:pPr>
        <w:rPr>
          <w:szCs w:val="17"/>
        </w:rPr>
      </w:pPr>
      <w:r w:rsidRPr="000E66EF">
        <w:rPr>
          <w:szCs w:val="17"/>
        </w:rPr>
        <w:t xml:space="preserve">Форма предметов в рисунке должна узнаваться. </w:t>
      </w:r>
    </w:p>
    <w:p w:rsidR="00960DDD" w:rsidRPr="000E66EF" w:rsidRDefault="00960DDD" w:rsidP="00960DDD">
      <w:r w:rsidRPr="000E66EF">
        <w:rPr>
          <w:szCs w:val="17"/>
        </w:rPr>
        <w:t>Цветовое решение работы должно отражать основные позиции: верно отображен локальный цвет всех предметов, показано живописное взаимодействие предметов и среды.</w:t>
      </w:r>
      <w:r w:rsidRPr="000E66EF">
        <w:t xml:space="preserve"> </w:t>
      </w:r>
    </w:p>
    <w:p w:rsidR="00960DDD" w:rsidRDefault="00960DDD" w:rsidP="00960DDD">
      <w:pPr>
        <w:rPr>
          <w:szCs w:val="18"/>
        </w:rPr>
      </w:pPr>
      <w:r w:rsidRPr="000E66EF">
        <w:t>Рабо</w:t>
      </w:r>
      <w:r>
        <w:t xml:space="preserve">чая поверхность </w:t>
      </w:r>
      <w:r w:rsidRPr="000E66EF">
        <w:t xml:space="preserve">должна быть полностью покрыта красочным слоем. Не законченными будут считаться работы с оставшейся белой нетронутой поверхностью бумаги. Предметная </w:t>
      </w:r>
      <w:r>
        <w:t xml:space="preserve">экзаменационная </w:t>
      </w:r>
      <w:r w:rsidRPr="000E66EF">
        <w:t xml:space="preserve">комиссия имеет </w:t>
      </w:r>
      <w:r>
        <w:t>право не оценивать не законченную</w:t>
      </w:r>
      <w:r w:rsidRPr="000E66EF">
        <w:t xml:space="preserve"> работу.</w:t>
      </w:r>
    </w:p>
    <w:p w:rsidR="00960DDD" w:rsidRPr="000E66EF" w:rsidRDefault="00960DDD" w:rsidP="00960DDD">
      <w:pPr>
        <w:rPr>
          <w:szCs w:val="18"/>
        </w:rPr>
      </w:pPr>
      <w:r>
        <w:rPr>
          <w:szCs w:val="18"/>
        </w:rPr>
        <w:t>На вступительных экзаменах по дисциплинам «рисунок», «живопись» запрещается пользоваться линейкой, циркулем и иными чертежными принадлежностями и приспособлениями.</w:t>
      </w:r>
    </w:p>
    <w:p w:rsidR="00960DDD" w:rsidRPr="000E66EF" w:rsidRDefault="00960DDD" w:rsidP="00960DDD">
      <w:r w:rsidRPr="002578F1">
        <w:t>5.3.2.</w:t>
      </w:r>
      <w:r w:rsidRPr="002578F1">
        <w:rPr>
          <w:bCs/>
          <w:i/>
        </w:rPr>
        <w:t xml:space="preserve"> </w:t>
      </w:r>
      <w:r w:rsidRPr="002578F1">
        <w:rPr>
          <w:bCs/>
          <w:i/>
          <w:szCs w:val="18"/>
        </w:rPr>
        <w:t xml:space="preserve">Вступительный экзамен по дисциплине (направлению) </w:t>
      </w:r>
      <w:r w:rsidRPr="002578F1">
        <w:rPr>
          <w:bCs/>
          <w:i/>
        </w:rPr>
        <w:t>«Композиция»</w:t>
      </w:r>
      <w:r w:rsidRPr="002578F1">
        <w:rPr>
          <w:i/>
        </w:rPr>
        <w:t xml:space="preserve"> </w:t>
      </w:r>
      <w:r w:rsidRPr="000E66EF">
        <w:t>продолжается 3</w:t>
      </w:r>
      <w:r>
        <w:t xml:space="preserve"> (три)</w:t>
      </w:r>
      <w:r w:rsidRPr="000E66EF">
        <w:t xml:space="preserve"> астрономических часа. В качестве экзаменационного задания абитуриенту может быть предложено выполнить:</w:t>
      </w:r>
    </w:p>
    <w:p w:rsidR="001D0D54" w:rsidRPr="000E66EF" w:rsidRDefault="001D0D54" w:rsidP="001D0D54">
      <w:r w:rsidRPr="000E66EF">
        <w:t>А) декоративный натюрморт;</w:t>
      </w:r>
    </w:p>
    <w:p w:rsidR="001D0D54" w:rsidRPr="000E66EF" w:rsidRDefault="001D0D54" w:rsidP="001D0D54">
      <w:r w:rsidRPr="000E66EF">
        <w:t xml:space="preserve">Б) декоративный натюрморт из заданных </w:t>
      </w:r>
      <w:r>
        <w:t>предметов (</w:t>
      </w:r>
      <w:r w:rsidRPr="000E66EF">
        <w:t>фигур</w:t>
      </w:r>
      <w:r>
        <w:t>)</w:t>
      </w:r>
      <w:r w:rsidRPr="000E66EF">
        <w:t>;</w:t>
      </w:r>
    </w:p>
    <w:p w:rsidR="001D0D54" w:rsidRPr="000E66EF" w:rsidRDefault="001D0D54" w:rsidP="001D0D54">
      <w:r w:rsidRPr="000E66EF">
        <w:t xml:space="preserve">В) декоративный </w:t>
      </w:r>
      <w:r>
        <w:t xml:space="preserve">(растительный, геометрический) </w:t>
      </w:r>
      <w:r w:rsidRPr="000E66EF">
        <w:t>орнамент в геометрической фигуре;</w:t>
      </w:r>
    </w:p>
    <w:p w:rsidR="001D0D54" w:rsidRDefault="001D0D54" w:rsidP="001D0D54">
      <w:r w:rsidRPr="000E66EF">
        <w:t xml:space="preserve">Г) декоративный </w:t>
      </w:r>
      <w:r>
        <w:t xml:space="preserve">(растительный, геометрический) </w:t>
      </w:r>
      <w:r w:rsidRPr="000E66EF">
        <w:t>орнамент</w:t>
      </w:r>
      <w:r>
        <w:t xml:space="preserve"> из заданных предметов</w:t>
      </w:r>
      <w:r w:rsidRPr="000E66EF">
        <w:t xml:space="preserve"> в геометрической фигуре;</w:t>
      </w:r>
    </w:p>
    <w:p w:rsidR="001D0D54" w:rsidRDefault="001D0D54" w:rsidP="001D0D54">
      <w:r w:rsidRPr="000E66EF">
        <w:t>Вид</w:t>
      </w:r>
      <w:r>
        <w:t>ы</w:t>
      </w:r>
      <w:r w:rsidRPr="000E66EF">
        <w:t xml:space="preserve"> экзаменационного задания утверждается директором училища</w:t>
      </w:r>
      <w:r>
        <w:t>, либо лицом его заменяющим,</w:t>
      </w:r>
      <w:r w:rsidRPr="000E66EF">
        <w:t xml:space="preserve"> и доводится абитуриентам предметной</w:t>
      </w:r>
      <w:r>
        <w:t xml:space="preserve"> экзаменационной</w:t>
      </w:r>
      <w:r w:rsidRPr="000E66EF">
        <w:t xml:space="preserve"> комиссией в виде оглашения экзаменационного задания (билета) </w:t>
      </w:r>
      <w:r w:rsidRPr="000E66EF">
        <w:rPr>
          <w:color w:val="000000"/>
        </w:rPr>
        <w:t xml:space="preserve">в день проведения вступительного </w:t>
      </w:r>
      <w:r>
        <w:rPr>
          <w:color w:val="000000"/>
        </w:rPr>
        <w:t>экзамена</w:t>
      </w:r>
      <w:r w:rsidRPr="000E66EF">
        <w:rPr>
          <w:color w:val="000000"/>
        </w:rPr>
        <w:t xml:space="preserve"> по дисциплине «композиция»</w:t>
      </w:r>
      <w:r w:rsidRPr="000E66EF">
        <w:t>.</w:t>
      </w:r>
    </w:p>
    <w:p w:rsidR="00960DDD" w:rsidRPr="00177F79" w:rsidRDefault="00960DDD" w:rsidP="00960DDD">
      <w:pPr>
        <w:rPr>
          <w:bCs/>
        </w:rPr>
      </w:pPr>
      <w:r w:rsidRPr="00177F79">
        <w:rPr>
          <w:bCs/>
        </w:rPr>
        <w:t xml:space="preserve">Критерии оценки работы по композиции: </w:t>
      </w:r>
    </w:p>
    <w:p w:rsidR="00960DDD" w:rsidRDefault="00960DDD" w:rsidP="00960DDD">
      <w:r w:rsidRPr="000E66EF">
        <w:t>- уравновешенность композиции;</w:t>
      </w:r>
    </w:p>
    <w:p w:rsidR="00960DDD" w:rsidRDefault="00960DDD" w:rsidP="00960DDD">
      <w:r w:rsidRPr="000E66EF">
        <w:t>- цветовое решение;</w:t>
      </w:r>
    </w:p>
    <w:p w:rsidR="00960DDD" w:rsidRDefault="00960DDD" w:rsidP="00960DDD">
      <w:pPr>
        <w:rPr>
          <w:color w:val="000000"/>
          <w:szCs w:val="18"/>
        </w:rPr>
      </w:pPr>
      <w:r w:rsidRPr="000E66EF">
        <w:rPr>
          <w:color w:val="000000"/>
          <w:szCs w:val="18"/>
        </w:rPr>
        <w:t>- степень стилизации;</w:t>
      </w:r>
    </w:p>
    <w:p w:rsidR="00960DDD" w:rsidRDefault="00960DDD" w:rsidP="00960DDD">
      <w:pPr>
        <w:rPr>
          <w:color w:val="000000"/>
          <w:szCs w:val="18"/>
        </w:rPr>
      </w:pPr>
      <w:r w:rsidRPr="000E66EF">
        <w:rPr>
          <w:color w:val="000000"/>
          <w:szCs w:val="18"/>
        </w:rPr>
        <w:t>- качество исполнения.</w:t>
      </w:r>
    </w:p>
    <w:p w:rsidR="00960DDD" w:rsidRPr="00EB2974" w:rsidRDefault="00960DDD" w:rsidP="00960DDD">
      <w:pPr>
        <w:rPr>
          <w:szCs w:val="18"/>
        </w:rPr>
      </w:pPr>
      <w:r w:rsidRPr="00EB2974">
        <w:rPr>
          <w:szCs w:val="18"/>
        </w:rPr>
        <w:t>Экзаменационная работа исполняется гуашью.</w:t>
      </w:r>
    </w:p>
    <w:p w:rsidR="005749A4" w:rsidRPr="00814B42" w:rsidRDefault="005749A4" w:rsidP="00960DDD">
      <w:pPr>
        <w:pStyle w:val="a"/>
        <w:numPr>
          <w:ilvl w:val="0"/>
          <w:numId w:val="0"/>
        </w:numPr>
        <w:rPr>
          <w:color w:val="FF0000"/>
          <w:szCs w:val="18"/>
        </w:rPr>
      </w:pPr>
    </w:p>
    <w:p w:rsidR="00593E88" w:rsidRPr="000E66EF" w:rsidRDefault="00593E88" w:rsidP="00593E88">
      <w:pPr>
        <w:rPr>
          <w:color w:val="000000"/>
        </w:rPr>
      </w:pPr>
      <w:r>
        <w:rPr>
          <w:color w:val="000000"/>
          <w:szCs w:val="18"/>
        </w:rPr>
        <w:t>5.</w:t>
      </w:r>
      <w:r w:rsidR="005370EA">
        <w:rPr>
          <w:color w:val="000000"/>
          <w:szCs w:val="18"/>
        </w:rPr>
        <w:t>4</w:t>
      </w:r>
      <w:r w:rsidRPr="000E66EF">
        <w:rPr>
          <w:color w:val="000000"/>
          <w:szCs w:val="18"/>
        </w:rPr>
        <w:t xml:space="preserve">. </w:t>
      </w:r>
      <w:r w:rsidRPr="000E66EF">
        <w:t xml:space="preserve"> </w:t>
      </w:r>
      <w:r>
        <w:t>Р</w:t>
      </w:r>
      <w:r w:rsidRPr="000E66EF">
        <w:rPr>
          <w:color w:val="000000"/>
        </w:rPr>
        <w:t xml:space="preserve">аботы, выполненные абитуриентами в рамках прохождения вступительных </w:t>
      </w:r>
      <w:r>
        <w:rPr>
          <w:color w:val="000000"/>
        </w:rPr>
        <w:t>экзаменов</w:t>
      </w:r>
      <w:r w:rsidRPr="000E66EF">
        <w:rPr>
          <w:color w:val="000000"/>
        </w:rPr>
        <w:t>, абитуриентам  не возвращаются.</w:t>
      </w:r>
    </w:p>
    <w:p w:rsidR="00593E88" w:rsidRPr="000E66EF" w:rsidRDefault="00593E88" w:rsidP="00593E88">
      <w:r>
        <w:t>5.</w:t>
      </w:r>
      <w:r w:rsidR="005370EA">
        <w:t>5</w:t>
      </w:r>
      <w:r>
        <w:t xml:space="preserve">. </w:t>
      </w:r>
      <w:r w:rsidRPr="000E66EF">
        <w:t xml:space="preserve">На вступительных </w:t>
      </w:r>
      <w:r>
        <w:t>экзаменах</w:t>
      </w:r>
      <w:r w:rsidRPr="000E66EF">
        <w:t xml:space="preserve"> абитуриент должен иметь при себе необходимые материалы (краски, карандаши, ластик, чертежные принадлежности, бумагу, кнопки, емкость для воды и т.д.)</w:t>
      </w:r>
    </w:p>
    <w:p w:rsidR="00593E88" w:rsidRPr="000E66EF" w:rsidRDefault="00593E88" w:rsidP="00593E88">
      <w:r>
        <w:t>5.</w:t>
      </w:r>
      <w:r w:rsidR="005370EA">
        <w:t>6</w:t>
      </w:r>
      <w:r w:rsidRPr="000E66EF">
        <w:t xml:space="preserve">. </w:t>
      </w:r>
      <w:r>
        <w:t>Творческое в</w:t>
      </w:r>
      <w:r w:rsidRPr="000E66EF">
        <w:t>ступительн</w:t>
      </w:r>
      <w:r>
        <w:t>ое испытание по трем дисциплинам</w:t>
      </w:r>
      <w:r w:rsidR="002578F1">
        <w:t xml:space="preserve"> (направлениям</w:t>
      </w:r>
      <w:r>
        <w:t>) проводи</w:t>
      </w:r>
      <w:r w:rsidRPr="000E66EF">
        <w:t>тся в несколько</w:t>
      </w:r>
      <w:r>
        <w:t xml:space="preserve"> потоков (</w:t>
      </w:r>
      <w:r w:rsidRPr="000E66EF">
        <w:t>этапов</w:t>
      </w:r>
      <w:r>
        <w:t>)</w:t>
      </w:r>
      <w:r w:rsidRPr="000E66EF">
        <w:t>, по мере формирования экзаменационных групп, из числа лиц, подавших документы для поступления в училище.</w:t>
      </w:r>
    </w:p>
    <w:p w:rsidR="00593E88" w:rsidRPr="000E66EF" w:rsidRDefault="00593E88" w:rsidP="00593E88">
      <w:r>
        <w:lastRenderedPageBreak/>
        <w:t>5.</w:t>
      </w:r>
      <w:r w:rsidR="005370EA">
        <w:t>7.</w:t>
      </w:r>
      <w:r w:rsidRPr="000E66EF">
        <w:t xml:space="preserve"> Расписание вступительных </w:t>
      </w:r>
      <w:r>
        <w:t xml:space="preserve">экзаменов творческого </w:t>
      </w:r>
      <w:r w:rsidRPr="000E66EF">
        <w:t>вступительн</w:t>
      </w:r>
      <w:r>
        <w:t xml:space="preserve">ого </w:t>
      </w:r>
      <w:r w:rsidRPr="000E66EF">
        <w:t>испытани</w:t>
      </w:r>
      <w:r>
        <w:t>я</w:t>
      </w:r>
      <w:r w:rsidRPr="000E66EF">
        <w:t xml:space="preserve"> утверждается директором училища или его заместителем и доводится до сведения поступающих.</w:t>
      </w:r>
    </w:p>
    <w:p w:rsidR="00593E88" w:rsidRPr="000E66EF" w:rsidRDefault="00593E88" w:rsidP="00593E88">
      <w:r>
        <w:t>5.</w:t>
      </w:r>
      <w:r w:rsidR="005370EA">
        <w:t>8</w:t>
      </w:r>
      <w:r>
        <w:t>.</w:t>
      </w:r>
      <w:r w:rsidR="005370EA">
        <w:t xml:space="preserve"> </w:t>
      </w:r>
      <w:r w:rsidRPr="000E66EF">
        <w:t xml:space="preserve">Перед </w:t>
      </w:r>
      <w:r>
        <w:t xml:space="preserve">вступительным экзаменом творческого </w:t>
      </w:r>
      <w:r w:rsidRPr="000E66EF">
        <w:t>вступительн</w:t>
      </w:r>
      <w:r>
        <w:t xml:space="preserve">ого </w:t>
      </w:r>
      <w:r w:rsidRPr="000E66EF">
        <w:t>испытани</w:t>
      </w:r>
      <w:r>
        <w:t>я</w:t>
      </w:r>
      <w:r w:rsidRPr="000E66EF">
        <w:t xml:space="preserve"> проводится консультаци</w:t>
      </w:r>
      <w:r>
        <w:t>я</w:t>
      </w:r>
      <w:r w:rsidRPr="000E66EF">
        <w:t xml:space="preserve"> для ознакомления поступающих с особенностями контрольных заданий, технологии проведения вступительного </w:t>
      </w:r>
      <w:r>
        <w:t>экзамена</w:t>
      </w:r>
      <w:r w:rsidRPr="000E66EF">
        <w:t xml:space="preserve"> и др.</w:t>
      </w:r>
    </w:p>
    <w:p w:rsidR="00593E88" w:rsidRPr="000E66EF" w:rsidRDefault="00593E88" w:rsidP="00593E88">
      <w:r>
        <w:t>5.</w:t>
      </w:r>
      <w:r w:rsidR="005370EA">
        <w:t>9</w:t>
      </w:r>
      <w:r>
        <w:t>.</w:t>
      </w:r>
      <w:r w:rsidRPr="000E66EF">
        <w:t xml:space="preserve"> Лицам</w:t>
      </w:r>
      <w:r>
        <w:t xml:space="preserve">,  допущенным к вступительным  экзаменам творческого </w:t>
      </w:r>
      <w:r w:rsidRPr="000E66EF">
        <w:t>вступительн</w:t>
      </w:r>
      <w:r>
        <w:t xml:space="preserve">ого </w:t>
      </w:r>
      <w:r w:rsidRPr="000E66EF">
        <w:t>испытани</w:t>
      </w:r>
      <w:r>
        <w:t>я</w:t>
      </w:r>
      <w:r w:rsidRPr="000E66EF">
        <w:t>, выдаются экзаменационные листки установленной формы с фотографией поступающего, подписанные ответственным секретарем приемной комиссии и скрепленные печатью училища. Экзаменационный лист является пропу</w:t>
      </w:r>
      <w:r>
        <w:t>ском на вступительный экзамен</w:t>
      </w:r>
      <w:r w:rsidRPr="000E66EF">
        <w:t>. По окончании вступител</w:t>
      </w:r>
      <w:r>
        <w:t xml:space="preserve">ьных экзаменов </w:t>
      </w:r>
      <w:r w:rsidRPr="000E66EF">
        <w:t>экзаменационный лист возвращается ответственному секретарю приемной комиссии и в дальнейшем постоянно хранится в личном деле поступающего.</w:t>
      </w:r>
    </w:p>
    <w:p w:rsidR="00593E88" w:rsidRPr="000E66EF" w:rsidRDefault="00593E88" w:rsidP="00593E88">
      <w:r>
        <w:t>5.1</w:t>
      </w:r>
      <w:r w:rsidR="005370EA">
        <w:t>0</w:t>
      </w:r>
      <w:r>
        <w:t xml:space="preserve">. Присутствие на вступительных </w:t>
      </w:r>
      <w:r w:rsidRPr="000E66EF">
        <w:t>экзаменах посторонних лиц без разрешения  председателя  приемной  комиссии  или  его  заместителя  не допускается.</w:t>
      </w:r>
    </w:p>
    <w:p w:rsidR="00593E88" w:rsidRPr="000E66EF" w:rsidRDefault="00593E88" w:rsidP="00593E88">
      <w:r>
        <w:t>5.1</w:t>
      </w:r>
      <w:r w:rsidR="005370EA">
        <w:t>1</w:t>
      </w:r>
      <w:r>
        <w:t xml:space="preserve">. </w:t>
      </w:r>
      <w:r w:rsidRPr="000E66EF">
        <w:t xml:space="preserve">Результаты </w:t>
      </w:r>
      <w:r>
        <w:t xml:space="preserve">вступительного экзамена по дисциплине (направлению) </w:t>
      </w:r>
      <w:r w:rsidRPr="000E66EF">
        <w:t xml:space="preserve">объявляются на следующий  день после </w:t>
      </w:r>
      <w:r>
        <w:t xml:space="preserve">проведения </w:t>
      </w:r>
      <w:r w:rsidRPr="000E66EF">
        <w:t xml:space="preserve">соответствующего </w:t>
      </w:r>
      <w:r>
        <w:t>вступительного экзамена</w:t>
      </w:r>
      <w:r w:rsidRPr="000E66EF">
        <w:t>. Объявление</w:t>
      </w:r>
      <w:r>
        <w:t xml:space="preserve"> </w:t>
      </w:r>
      <w:r w:rsidRPr="000E66EF">
        <w:t xml:space="preserve">результатов вступительных </w:t>
      </w:r>
      <w:r>
        <w:t xml:space="preserve">экзаменов </w:t>
      </w:r>
      <w:r w:rsidRPr="000E66EF">
        <w:t>осуществляется в форме списка.</w:t>
      </w:r>
    </w:p>
    <w:p w:rsidR="00593E88" w:rsidRPr="000E66EF" w:rsidRDefault="00593E88" w:rsidP="00593E88">
      <w:r>
        <w:t>5.1</w:t>
      </w:r>
      <w:r w:rsidR="005370EA">
        <w:t>2</w:t>
      </w:r>
      <w:r>
        <w:t xml:space="preserve">. </w:t>
      </w:r>
      <w:r w:rsidRPr="000E66EF">
        <w:t>Лица, не явившиеся    на</w:t>
      </w:r>
      <w:r>
        <w:t xml:space="preserve">    вступительный экзамен </w:t>
      </w:r>
      <w:r w:rsidRPr="000E66EF">
        <w:t>без уважит</w:t>
      </w:r>
      <w:r>
        <w:t xml:space="preserve">ельной   причины,   получившие </w:t>
      </w:r>
      <w:r w:rsidRPr="000E66EF">
        <w:t>неудовлетвор</w:t>
      </w:r>
      <w:r>
        <w:t xml:space="preserve">ительную оценку, а также забравшие </w:t>
      </w:r>
      <w:r w:rsidRPr="000E66EF">
        <w:t>документы  в период  проведе</w:t>
      </w:r>
      <w:r>
        <w:t xml:space="preserve">ния вступительного испытания,  не зачисляются в </w:t>
      </w:r>
      <w:r w:rsidRPr="000E66EF">
        <w:t>училище.</w:t>
      </w:r>
    </w:p>
    <w:p w:rsidR="00593E88" w:rsidRDefault="00593E88" w:rsidP="00593E88">
      <w:r>
        <w:t>5.1</w:t>
      </w:r>
      <w:r w:rsidR="005370EA">
        <w:t>3</w:t>
      </w:r>
      <w:r>
        <w:t>.</w:t>
      </w:r>
      <w:r w:rsidRPr="000E66EF">
        <w:t xml:space="preserve"> Лица, не явившиеся на вступительн</w:t>
      </w:r>
      <w:r>
        <w:t xml:space="preserve">ый экзамен </w:t>
      </w:r>
      <w:r w:rsidRPr="000E66EF">
        <w:t>по уважительной причине (болезнь или иные обстоятельства, подтвержденные док</w:t>
      </w:r>
      <w:r>
        <w:t>ументально), допускаются к нему</w:t>
      </w:r>
      <w:r w:rsidRPr="000E66EF">
        <w:t xml:space="preserve"> в параллельных группах, на следующем </w:t>
      </w:r>
      <w:r>
        <w:t>потоке (</w:t>
      </w:r>
      <w:r w:rsidRPr="000E66EF">
        <w:t>этапе</w:t>
      </w:r>
      <w:r>
        <w:t xml:space="preserve">) сдачи вступительного испытания </w:t>
      </w:r>
      <w:r w:rsidRPr="000E66EF">
        <w:t>или индивидуально до их полного завершения.</w:t>
      </w:r>
    </w:p>
    <w:p w:rsidR="00593E88" w:rsidRPr="000E66EF" w:rsidRDefault="00593E88" w:rsidP="00593E88">
      <w:r>
        <w:t>5.1</w:t>
      </w:r>
      <w:r w:rsidR="005370EA">
        <w:t>4</w:t>
      </w:r>
      <w:r w:rsidRPr="000E66EF">
        <w:t>. При организации сдачи вступительн</w:t>
      </w:r>
      <w:r>
        <w:t>ого испытания</w:t>
      </w:r>
      <w:r w:rsidRPr="000E66EF">
        <w:t xml:space="preserve"> в несколько потоков не допускается повторное участие поступающего в сдаче вступительн</w:t>
      </w:r>
      <w:r>
        <w:t>ых экзаменов</w:t>
      </w:r>
      <w:r w:rsidRPr="000E66EF">
        <w:t xml:space="preserve">. </w:t>
      </w:r>
    </w:p>
    <w:p w:rsidR="00593E88" w:rsidRDefault="00593E88" w:rsidP="00593E88">
      <w:r>
        <w:t>5.1</w:t>
      </w:r>
      <w:r w:rsidR="005370EA">
        <w:t>5</w:t>
      </w:r>
      <w:r w:rsidRPr="000E66EF">
        <w:t>. Повторная сдача вступительного</w:t>
      </w:r>
      <w:r>
        <w:t xml:space="preserve"> экзамена</w:t>
      </w:r>
      <w:r w:rsidRPr="000E66EF">
        <w:t xml:space="preserve"> при получении неудовлетворительной оценки и пересдача вступительного </w:t>
      </w:r>
      <w:r>
        <w:t>экзамена</w:t>
      </w:r>
      <w:r w:rsidRPr="000E66EF">
        <w:t xml:space="preserve"> с целью улучшения оценки не допускается. </w:t>
      </w:r>
    </w:p>
    <w:p w:rsidR="00593E88" w:rsidRDefault="00593E88" w:rsidP="00593E88">
      <w:r>
        <w:t>5.1</w:t>
      </w:r>
      <w:r w:rsidR="005370EA">
        <w:t>6</w:t>
      </w:r>
      <w:r w:rsidRPr="000E66EF">
        <w:t>. Все вопросы, связанные с приемом в ГБ</w:t>
      </w:r>
      <w:r>
        <w:t>П</w:t>
      </w:r>
      <w:r w:rsidRPr="000E66EF">
        <w:t>ОУ СК «СКУД» окончательно решаются приемной комиссией</w:t>
      </w:r>
      <w:r>
        <w:t xml:space="preserve"> в соответствии с действующим законодательством</w:t>
      </w:r>
      <w:r w:rsidRPr="000E66EF">
        <w:t>.</w:t>
      </w:r>
    </w:p>
    <w:p w:rsidR="00593E88" w:rsidRPr="00BD5A6B" w:rsidRDefault="00593E88" w:rsidP="00593E88">
      <w:pPr>
        <w:pStyle w:val="ConsPlusNormal"/>
        <w:ind w:firstLine="708"/>
        <w:jc w:val="both"/>
        <w:rPr>
          <w:rFonts w:ascii="Times New Roman" w:hAnsi="Times New Roman" w:cs="Times New Roman"/>
          <w:sz w:val="24"/>
          <w:szCs w:val="24"/>
        </w:rPr>
      </w:pPr>
      <w:r w:rsidRPr="00BD5A6B">
        <w:rPr>
          <w:rFonts w:ascii="Times New Roman" w:hAnsi="Times New Roman" w:cs="Times New Roman"/>
          <w:sz w:val="24"/>
          <w:szCs w:val="24"/>
        </w:rPr>
        <w:t>5</w:t>
      </w:r>
      <w:r>
        <w:rPr>
          <w:rFonts w:ascii="Times New Roman" w:hAnsi="Times New Roman" w:cs="Times New Roman"/>
          <w:sz w:val="24"/>
          <w:szCs w:val="24"/>
        </w:rPr>
        <w:t>.</w:t>
      </w:r>
      <w:r w:rsidR="005370EA">
        <w:rPr>
          <w:rFonts w:ascii="Times New Roman" w:hAnsi="Times New Roman" w:cs="Times New Roman"/>
          <w:sz w:val="24"/>
          <w:szCs w:val="24"/>
        </w:rPr>
        <w:t>17</w:t>
      </w:r>
      <w:r w:rsidRPr="00BD5A6B">
        <w:rPr>
          <w:rFonts w:ascii="Times New Roman" w:hAnsi="Times New Roman" w:cs="Times New Roman"/>
          <w:sz w:val="24"/>
          <w:szCs w:val="24"/>
        </w:rPr>
        <w:t>.</w:t>
      </w:r>
      <w:r>
        <w:rPr>
          <w:szCs w:val="24"/>
        </w:rPr>
        <w:t xml:space="preserve"> </w:t>
      </w:r>
      <w:r w:rsidRPr="00BD5A6B">
        <w:rPr>
          <w:rFonts w:ascii="Times New Roman" w:hAnsi="Times New Roman" w:cs="Times New Roman"/>
          <w:sz w:val="24"/>
          <w:szCs w:val="24"/>
        </w:rPr>
        <w:t xml:space="preserve">Инвалиды и лица с ограниченными возможностями здоровья при поступлении в </w:t>
      </w:r>
      <w:r>
        <w:rPr>
          <w:rFonts w:ascii="Times New Roman" w:hAnsi="Times New Roman" w:cs="Times New Roman"/>
          <w:sz w:val="24"/>
          <w:szCs w:val="24"/>
        </w:rPr>
        <w:t>училище</w:t>
      </w:r>
      <w:r w:rsidRPr="00BD5A6B">
        <w:rPr>
          <w:rFonts w:ascii="Times New Roman" w:hAnsi="Times New Roman" w:cs="Times New Roman"/>
          <w:sz w:val="24"/>
          <w:szCs w:val="24"/>
        </w:rPr>
        <w:t xml:space="preserve">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593E88" w:rsidRDefault="00593E88" w:rsidP="00593E88">
      <w:pPr>
        <w:ind w:firstLine="708"/>
        <w:rPr>
          <w:szCs w:val="24"/>
        </w:rPr>
      </w:pPr>
      <w:r w:rsidRPr="005E33F2">
        <w:rPr>
          <w:szCs w:val="24"/>
        </w:rPr>
        <w:t>При проведении вступительн</w:t>
      </w:r>
      <w:r>
        <w:rPr>
          <w:szCs w:val="24"/>
        </w:rPr>
        <w:t>ого</w:t>
      </w:r>
      <w:r w:rsidRPr="005E33F2">
        <w:rPr>
          <w:szCs w:val="24"/>
        </w:rPr>
        <w:t xml:space="preserve"> испытани</w:t>
      </w:r>
      <w:r>
        <w:rPr>
          <w:szCs w:val="24"/>
        </w:rPr>
        <w:t>я</w:t>
      </w:r>
      <w:r w:rsidRPr="005E33F2">
        <w:rPr>
          <w:szCs w:val="24"/>
        </w:rPr>
        <w:t xml:space="preserve"> обеспечивается соблюдение следующих требований: </w:t>
      </w:r>
    </w:p>
    <w:p w:rsidR="00593E88" w:rsidRPr="00BD5A6B" w:rsidRDefault="00593E88" w:rsidP="00593E88">
      <w:pPr>
        <w:autoSpaceDE w:val="0"/>
        <w:autoSpaceDN w:val="0"/>
        <w:adjustRightInd w:val="0"/>
        <w:ind w:firstLine="708"/>
        <w:rPr>
          <w:szCs w:val="24"/>
        </w:rPr>
      </w:pPr>
      <w:r w:rsidRPr="00BD5A6B">
        <w:rPr>
          <w:szCs w:val="24"/>
        </w:rPr>
        <w:t>вступительные испытания проводятся для инвалидов и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
    <w:p w:rsidR="00593E88" w:rsidRPr="00BD5A6B" w:rsidRDefault="00593E88" w:rsidP="00593E88">
      <w:pPr>
        <w:autoSpaceDE w:val="0"/>
        <w:autoSpaceDN w:val="0"/>
        <w:adjustRightInd w:val="0"/>
        <w:ind w:firstLine="708"/>
        <w:rPr>
          <w:szCs w:val="24"/>
        </w:rPr>
      </w:pPr>
      <w:r w:rsidRPr="00BD5A6B">
        <w:rPr>
          <w:szCs w:val="24"/>
        </w:rPr>
        <w:t xml:space="preserve">присутствие ассистента из числа работников </w:t>
      </w:r>
      <w:r>
        <w:rPr>
          <w:szCs w:val="24"/>
        </w:rPr>
        <w:t xml:space="preserve">училища </w:t>
      </w:r>
      <w:r w:rsidRPr="00BD5A6B">
        <w:rPr>
          <w:szCs w:val="24"/>
        </w:rPr>
        <w:t>или привлеченных лиц,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
    <w:p w:rsidR="00593E88" w:rsidRPr="00BD5A6B" w:rsidRDefault="00593E88" w:rsidP="00593E88">
      <w:pPr>
        <w:autoSpaceDE w:val="0"/>
        <w:autoSpaceDN w:val="0"/>
        <w:adjustRightInd w:val="0"/>
        <w:ind w:firstLine="708"/>
        <w:rPr>
          <w:szCs w:val="24"/>
        </w:rPr>
      </w:pPr>
      <w:r w:rsidRPr="00BD5A6B">
        <w:rPr>
          <w:szCs w:val="24"/>
        </w:rPr>
        <w:t>поступающим предоставляется в печатном виде инструкция о порядке проведения вступительных испытаний;</w:t>
      </w:r>
    </w:p>
    <w:p w:rsidR="00593E88" w:rsidRPr="00BD5A6B" w:rsidRDefault="00593E88" w:rsidP="00593E88">
      <w:pPr>
        <w:autoSpaceDE w:val="0"/>
        <w:autoSpaceDN w:val="0"/>
        <w:adjustRightInd w:val="0"/>
        <w:ind w:firstLine="708"/>
        <w:rPr>
          <w:szCs w:val="24"/>
        </w:rPr>
      </w:pPr>
      <w:r w:rsidRPr="00BD5A6B">
        <w:rPr>
          <w:szCs w:val="24"/>
        </w:rP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593E88" w:rsidRPr="00BD5A6B" w:rsidRDefault="00593E88" w:rsidP="00593E88">
      <w:pPr>
        <w:autoSpaceDE w:val="0"/>
        <w:autoSpaceDN w:val="0"/>
        <w:adjustRightInd w:val="0"/>
        <w:ind w:firstLine="708"/>
        <w:rPr>
          <w:szCs w:val="24"/>
        </w:rPr>
      </w:pPr>
      <w:r w:rsidRPr="00BD5A6B">
        <w:rPr>
          <w:szCs w:val="24"/>
        </w:rPr>
        <w:t>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w:t>
      </w:r>
      <w:r>
        <w:rPr>
          <w:szCs w:val="24"/>
        </w:rPr>
        <w:t>бывания в указанных помещениях</w:t>
      </w:r>
      <w:r w:rsidRPr="00BD5A6B">
        <w:rPr>
          <w:szCs w:val="24"/>
        </w:rPr>
        <w:t>.</w:t>
      </w:r>
    </w:p>
    <w:p w:rsidR="00FD1913" w:rsidRDefault="00593E88" w:rsidP="00FD1913">
      <w:pPr>
        <w:autoSpaceDE w:val="0"/>
        <w:autoSpaceDN w:val="0"/>
        <w:adjustRightInd w:val="0"/>
        <w:ind w:firstLine="540"/>
        <w:rPr>
          <w:szCs w:val="24"/>
        </w:rPr>
      </w:pPr>
      <w:r w:rsidRPr="00BD5A6B">
        <w:rPr>
          <w:szCs w:val="24"/>
        </w:rPr>
        <w:lastRenderedPageBreak/>
        <w:t xml:space="preserve">Дополнительно при проведении вступительных испытаний обеспечивается соблюдение требований в зависимости от </w:t>
      </w:r>
      <w:proofErr w:type="gramStart"/>
      <w:r w:rsidRPr="00BD5A6B">
        <w:rPr>
          <w:szCs w:val="24"/>
        </w:rPr>
        <w:t>категорий</w:t>
      </w:r>
      <w:proofErr w:type="gramEnd"/>
      <w:r w:rsidRPr="00BD5A6B">
        <w:rPr>
          <w:szCs w:val="24"/>
        </w:rPr>
        <w:t xml:space="preserve"> поступающих с ограниченными возможностями здоровья</w:t>
      </w:r>
      <w:r>
        <w:rPr>
          <w:szCs w:val="24"/>
        </w:rPr>
        <w:t xml:space="preserve"> в соответствии с </w:t>
      </w:r>
      <w:r w:rsidRPr="00BF2301">
        <w:rPr>
          <w:szCs w:val="24"/>
        </w:rPr>
        <w:t xml:space="preserve">Порядком приема на обучение по образовательным программам среднего профессионального образования, утвержденным Приказом </w:t>
      </w:r>
      <w:proofErr w:type="spellStart"/>
      <w:r w:rsidRPr="00BF2301">
        <w:rPr>
          <w:szCs w:val="24"/>
        </w:rPr>
        <w:t>Минобрнауки</w:t>
      </w:r>
      <w:proofErr w:type="spellEnd"/>
      <w:r w:rsidRPr="00BF2301">
        <w:rPr>
          <w:szCs w:val="24"/>
        </w:rPr>
        <w:t xml:space="preserve"> России от 23.01.2014 N 36</w:t>
      </w:r>
      <w:r>
        <w:rPr>
          <w:szCs w:val="24"/>
        </w:rPr>
        <w:t>.</w:t>
      </w:r>
    </w:p>
    <w:p w:rsidR="009D556B" w:rsidRDefault="009D556B" w:rsidP="00FD1913">
      <w:pPr>
        <w:autoSpaceDE w:val="0"/>
        <w:autoSpaceDN w:val="0"/>
        <w:adjustRightInd w:val="0"/>
        <w:ind w:firstLine="540"/>
      </w:pPr>
    </w:p>
    <w:p w:rsidR="009D556B" w:rsidRPr="00C479D0" w:rsidRDefault="009D556B" w:rsidP="009D556B">
      <w:pPr>
        <w:autoSpaceDE w:val="0"/>
        <w:autoSpaceDN w:val="0"/>
        <w:adjustRightInd w:val="0"/>
        <w:ind w:firstLine="540"/>
        <w:jc w:val="center"/>
        <w:rPr>
          <w:b/>
        </w:rPr>
      </w:pPr>
      <w:r w:rsidRPr="00C479D0">
        <w:rPr>
          <w:b/>
        </w:rPr>
        <w:t xml:space="preserve">6. Определение результатов </w:t>
      </w:r>
      <w:r w:rsidR="00E234FE" w:rsidRPr="00C479D0">
        <w:rPr>
          <w:b/>
        </w:rPr>
        <w:t xml:space="preserve">творческого </w:t>
      </w:r>
      <w:r w:rsidRPr="00C479D0">
        <w:rPr>
          <w:b/>
        </w:rPr>
        <w:t>вступительного испытания</w:t>
      </w:r>
    </w:p>
    <w:p w:rsidR="000E7B44" w:rsidRPr="00C479D0" w:rsidRDefault="009D556B" w:rsidP="00FD1913">
      <w:pPr>
        <w:autoSpaceDE w:val="0"/>
        <w:autoSpaceDN w:val="0"/>
        <w:adjustRightInd w:val="0"/>
        <w:ind w:firstLine="540"/>
        <w:rPr>
          <w:szCs w:val="24"/>
        </w:rPr>
      </w:pPr>
      <w:r w:rsidRPr="00C479D0">
        <w:t xml:space="preserve">6.1. </w:t>
      </w:r>
      <w:r w:rsidR="000E7B44" w:rsidRPr="00C479D0">
        <w:t xml:space="preserve">Результаты </w:t>
      </w:r>
      <w:r w:rsidR="00E234FE" w:rsidRPr="00C479D0">
        <w:t xml:space="preserve">вступительных экзаменов творческого вступительного испытания </w:t>
      </w:r>
      <w:r w:rsidR="000E7B44" w:rsidRPr="00C479D0">
        <w:t>оценивается</w:t>
      </w:r>
      <w:r w:rsidRPr="00C479D0">
        <w:t xml:space="preserve"> предметной экзаменационной комиссией</w:t>
      </w:r>
      <w:r w:rsidR="000E7B44" w:rsidRPr="00C479D0">
        <w:t xml:space="preserve"> по зачетной системе (</w:t>
      </w:r>
      <w:r w:rsidR="00E234FE" w:rsidRPr="00C479D0">
        <w:t>«</w:t>
      </w:r>
      <w:r w:rsidR="000E7B44" w:rsidRPr="00C479D0">
        <w:t>зачтено</w:t>
      </w:r>
      <w:r w:rsidR="00E234FE" w:rsidRPr="00C479D0">
        <w:t>»</w:t>
      </w:r>
      <w:r w:rsidR="000E7B44" w:rsidRPr="00C479D0">
        <w:t xml:space="preserve"> / </w:t>
      </w:r>
      <w:r w:rsidR="00E234FE" w:rsidRPr="00C479D0">
        <w:t xml:space="preserve">«не </w:t>
      </w:r>
      <w:r w:rsidR="000E7B44" w:rsidRPr="00C479D0">
        <w:t>зачтено</w:t>
      </w:r>
      <w:r w:rsidR="00E234FE" w:rsidRPr="00C479D0">
        <w:t>»</w:t>
      </w:r>
      <w:r w:rsidR="000E7B44" w:rsidRPr="00C479D0">
        <w:t xml:space="preserve">). </w:t>
      </w:r>
      <w:r w:rsidR="000E7B44" w:rsidRPr="00C479D0">
        <w:rPr>
          <w:szCs w:val="24"/>
        </w:rPr>
        <w:t>Успешн</w:t>
      </w:r>
      <w:r w:rsidRPr="00C479D0">
        <w:rPr>
          <w:szCs w:val="24"/>
        </w:rPr>
        <w:t>ым</w:t>
      </w:r>
      <w:r w:rsidR="000E7B44" w:rsidRPr="00C479D0">
        <w:rPr>
          <w:szCs w:val="24"/>
        </w:rPr>
        <w:t xml:space="preserve"> прох</w:t>
      </w:r>
      <w:r w:rsidRPr="00C479D0">
        <w:rPr>
          <w:szCs w:val="24"/>
        </w:rPr>
        <w:t>ождение</w:t>
      </w:r>
      <w:r w:rsidR="00E234FE" w:rsidRPr="00C479D0">
        <w:rPr>
          <w:szCs w:val="24"/>
        </w:rPr>
        <w:t xml:space="preserve"> творческого</w:t>
      </w:r>
      <w:r w:rsidRPr="00C479D0">
        <w:rPr>
          <w:szCs w:val="24"/>
        </w:rPr>
        <w:t xml:space="preserve"> вступительн</w:t>
      </w:r>
      <w:r w:rsidR="00E234FE" w:rsidRPr="00C479D0">
        <w:rPr>
          <w:szCs w:val="24"/>
        </w:rPr>
        <w:t>ого</w:t>
      </w:r>
      <w:r w:rsidRPr="00C479D0">
        <w:rPr>
          <w:szCs w:val="24"/>
        </w:rPr>
        <w:t xml:space="preserve"> испытан</w:t>
      </w:r>
      <w:r w:rsidR="00E234FE" w:rsidRPr="00C479D0">
        <w:rPr>
          <w:szCs w:val="24"/>
        </w:rPr>
        <w:t>ия</w:t>
      </w:r>
      <w:r w:rsidR="009861BA" w:rsidRPr="00C479D0">
        <w:rPr>
          <w:szCs w:val="24"/>
        </w:rPr>
        <w:t xml:space="preserve"> на места, финансируемые за </w:t>
      </w:r>
      <w:r w:rsidRPr="00C479D0">
        <w:rPr>
          <w:szCs w:val="24"/>
        </w:rPr>
        <w:t>счет бюджетных ассигновани</w:t>
      </w:r>
      <w:r w:rsidR="00237EEF" w:rsidRPr="00C479D0">
        <w:rPr>
          <w:szCs w:val="24"/>
        </w:rPr>
        <w:t>й</w:t>
      </w:r>
      <w:r w:rsidRPr="00C479D0">
        <w:rPr>
          <w:szCs w:val="24"/>
        </w:rPr>
        <w:t xml:space="preserve"> бюджета Ставропольского края, является получение </w:t>
      </w:r>
      <w:r w:rsidR="00E234FE" w:rsidRPr="00C479D0">
        <w:rPr>
          <w:szCs w:val="24"/>
        </w:rPr>
        <w:t xml:space="preserve">оценки </w:t>
      </w:r>
      <w:r w:rsidRPr="00C479D0">
        <w:rPr>
          <w:szCs w:val="24"/>
        </w:rPr>
        <w:t xml:space="preserve">«зачтено» по </w:t>
      </w:r>
      <w:r w:rsidRPr="00C479D0">
        <w:t>каждому из трех вступительных экзаменов (рисунок, живопись, композиция)</w:t>
      </w:r>
      <w:r w:rsidR="000E7B44" w:rsidRPr="00C479D0">
        <w:rPr>
          <w:szCs w:val="24"/>
        </w:rPr>
        <w:t>.</w:t>
      </w:r>
    </w:p>
    <w:p w:rsidR="000E7B44" w:rsidRDefault="000E7B44" w:rsidP="000E7B44">
      <w:pPr>
        <w:pStyle w:val="a7"/>
        <w:jc w:val="center"/>
        <w:rPr>
          <w:b/>
        </w:rPr>
      </w:pPr>
    </w:p>
    <w:p w:rsidR="000E7B44" w:rsidRPr="00BD5A6B" w:rsidRDefault="009D556B" w:rsidP="000E7B44">
      <w:pPr>
        <w:pStyle w:val="a7"/>
        <w:jc w:val="center"/>
        <w:rPr>
          <w:b/>
        </w:rPr>
      </w:pPr>
      <w:r>
        <w:rPr>
          <w:b/>
        </w:rPr>
        <w:t>7</w:t>
      </w:r>
      <w:r w:rsidR="000E7B44" w:rsidRPr="00BD5A6B">
        <w:rPr>
          <w:b/>
        </w:rPr>
        <w:t>. Приём и рассмотрение апелляций по результатам вступительных испытаний.</w:t>
      </w:r>
    </w:p>
    <w:p w:rsidR="000E7B44" w:rsidRPr="00BD5A6B" w:rsidRDefault="009D556B" w:rsidP="000E7B44">
      <w:pPr>
        <w:pStyle w:val="a7"/>
        <w:ind w:firstLine="540"/>
        <w:jc w:val="both"/>
      </w:pPr>
      <w:r>
        <w:t>7</w:t>
      </w:r>
      <w:r w:rsidR="000E7B44">
        <w:t xml:space="preserve">.1. </w:t>
      </w:r>
      <w:r w:rsidR="000E7B44" w:rsidRPr="00BD5A6B">
        <w:t>По результатам вступительн</w:t>
      </w:r>
      <w:r w:rsidR="000E7B44">
        <w:t xml:space="preserve">ых испытаний </w:t>
      </w:r>
      <w:r w:rsidR="000E7B44" w:rsidRPr="00BD5A6B">
        <w:t>поступающий имеет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 (далее - апелляция).</w:t>
      </w:r>
    </w:p>
    <w:p w:rsidR="000E7B44" w:rsidRPr="00BD5A6B" w:rsidRDefault="009D556B" w:rsidP="000E7B44">
      <w:pPr>
        <w:autoSpaceDE w:val="0"/>
        <w:autoSpaceDN w:val="0"/>
        <w:adjustRightInd w:val="0"/>
        <w:ind w:firstLine="540"/>
        <w:rPr>
          <w:szCs w:val="24"/>
        </w:rPr>
      </w:pPr>
      <w:r>
        <w:rPr>
          <w:szCs w:val="24"/>
        </w:rPr>
        <w:t>7</w:t>
      </w:r>
      <w:r w:rsidR="000E7B44">
        <w:rPr>
          <w:szCs w:val="24"/>
        </w:rPr>
        <w:t xml:space="preserve">.2. </w:t>
      </w:r>
      <w:r w:rsidR="000E7B44" w:rsidRPr="00BD5A6B">
        <w:rPr>
          <w:szCs w:val="24"/>
        </w:rPr>
        <w:t>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rsidR="000E7B44" w:rsidRPr="00BD5A6B" w:rsidRDefault="009D556B" w:rsidP="000E7B44">
      <w:pPr>
        <w:autoSpaceDE w:val="0"/>
        <w:autoSpaceDN w:val="0"/>
        <w:adjustRightInd w:val="0"/>
        <w:ind w:firstLine="540"/>
        <w:rPr>
          <w:szCs w:val="24"/>
        </w:rPr>
      </w:pPr>
      <w:r>
        <w:rPr>
          <w:szCs w:val="24"/>
        </w:rPr>
        <w:t>7</w:t>
      </w:r>
      <w:r w:rsidR="000E7B44">
        <w:rPr>
          <w:szCs w:val="24"/>
        </w:rPr>
        <w:t xml:space="preserve">.3. </w:t>
      </w:r>
      <w:r w:rsidR="000E7B44" w:rsidRPr="00BD5A6B">
        <w:rPr>
          <w:szCs w:val="24"/>
        </w:rPr>
        <w:t xml:space="preserve">Апелляция подается поступающим лично на следующий день после объявления результата вступительного испытания. При этом поступающий имеет право ознакомиться со своей работой, выполненной в ходе вступительного испытания, в порядке, установленном </w:t>
      </w:r>
      <w:r w:rsidR="000E7B44">
        <w:rPr>
          <w:szCs w:val="24"/>
        </w:rPr>
        <w:t>Училищем</w:t>
      </w:r>
      <w:r w:rsidR="000E7B44" w:rsidRPr="00BD5A6B">
        <w:rPr>
          <w:szCs w:val="24"/>
        </w:rPr>
        <w:t>. Приемная комиссия обеспечивает прием апелляций в течение всего рабочего дня.</w:t>
      </w:r>
    </w:p>
    <w:p w:rsidR="000E7B44" w:rsidRDefault="000E7B44" w:rsidP="000E7B44">
      <w:pPr>
        <w:autoSpaceDE w:val="0"/>
        <w:autoSpaceDN w:val="0"/>
        <w:adjustRightInd w:val="0"/>
        <w:ind w:firstLine="540"/>
        <w:rPr>
          <w:szCs w:val="24"/>
        </w:rPr>
      </w:pPr>
      <w:r w:rsidRPr="00C30B2A">
        <w:rPr>
          <w:szCs w:val="24"/>
        </w:rPr>
        <w:t xml:space="preserve">Рассмотрение апелляций проводится в течение </w:t>
      </w:r>
      <w:r>
        <w:rPr>
          <w:szCs w:val="24"/>
        </w:rPr>
        <w:t xml:space="preserve">рабочего </w:t>
      </w:r>
      <w:r w:rsidRPr="00C30B2A">
        <w:rPr>
          <w:szCs w:val="24"/>
        </w:rPr>
        <w:t xml:space="preserve">дня </w:t>
      </w:r>
      <w:r>
        <w:rPr>
          <w:szCs w:val="24"/>
        </w:rPr>
        <w:t xml:space="preserve">следующего за днем </w:t>
      </w:r>
      <w:r w:rsidRPr="00C30B2A">
        <w:rPr>
          <w:szCs w:val="24"/>
        </w:rPr>
        <w:t>подачи апелляционного заявления</w:t>
      </w:r>
      <w:r w:rsidRPr="00BD5A6B">
        <w:rPr>
          <w:szCs w:val="24"/>
        </w:rPr>
        <w:t xml:space="preserve"> </w:t>
      </w:r>
    </w:p>
    <w:p w:rsidR="000E7B44" w:rsidRPr="00BD5A6B" w:rsidRDefault="009D556B" w:rsidP="000E7B44">
      <w:pPr>
        <w:autoSpaceDE w:val="0"/>
        <w:autoSpaceDN w:val="0"/>
        <w:adjustRightInd w:val="0"/>
        <w:ind w:firstLine="540"/>
        <w:rPr>
          <w:szCs w:val="24"/>
        </w:rPr>
      </w:pPr>
      <w:r>
        <w:rPr>
          <w:szCs w:val="24"/>
        </w:rPr>
        <w:t>7</w:t>
      </w:r>
      <w:r w:rsidR="000E7B44">
        <w:rPr>
          <w:szCs w:val="24"/>
        </w:rPr>
        <w:t>.4</w:t>
      </w:r>
      <w:r w:rsidR="000E7B44" w:rsidRPr="00BD5A6B">
        <w:rPr>
          <w:szCs w:val="24"/>
        </w:rPr>
        <w:t>. Поступающий имеет право присутствовать при рассмотрении апелляции. Поступающий должен иметь при себе документ, удостоверяющий его личность, и экзаменационный лист.</w:t>
      </w:r>
    </w:p>
    <w:p w:rsidR="000E7B44" w:rsidRPr="00BD5A6B" w:rsidRDefault="009D556B" w:rsidP="000E7B44">
      <w:pPr>
        <w:autoSpaceDE w:val="0"/>
        <w:autoSpaceDN w:val="0"/>
        <w:adjustRightInd w:val="0"/>
        <w:ind w:firstLine="540"/>
        <w:rPr>
          <w:szCs w:val="24"/>
        </w:rPr>
      </w:pPr>
      <w:r>
        <w:rPr>
          <w:szCs w:val="24"/>
        </w:rPr>
        <w:t>7</w:t>
      </w:r>
      <w:r w:rsidR="000E7B44">
        <w:rPr>
          <w:szCs w:val="24"/>
        </w:rPr>
        <w:t>.5</w:t>
      </w:r>
      <w:r w:rsidR="000E7B44" w:rsidRPr="00BD5A6B">
        <w:rPr>
          <w:szCs w:val="24"/>
        </w:rPr>
        <w:t xml:space="preserve">. С несовершеннолетним поступающим имеет право присутствовать один из родителей или иных </w:t>
      </w:r>
      <w:hyperlink r:id="rId16" w:history="1">
        <w:r w:rsidR="000E7B44" w:rsidRPr="00BD5A6B">
          <w:rPr>
            <w:szCs w:val="24"/>
          </w:rPr>
          <w:t>законных представителей</w:t>
        </w:r>
      </w:hyperlink>
      <w:r w:rsidR="000E7B44" w:rsidRPr="00BD5A6B">
        <w:rPr>
          <w:szCs w:val="24"/>
        </w:rPr>
        <w:t>.</w:t>
      </w:r>
    </w:p>
    <w:p w:rsidR="000E7B44" w:rsidRPr="00BD5A6B" w:rsidRDefault="009D556B" w:rsidP="000E7B44">
      <w:pPr>
        <w:autoSpaceDE w:val="0"/>
        <w:autoSpaceDN w:val="0"/>
        <w:adjustRightInd w:val="0"/>
        <w:ind w:firstLine="540"/>
        <w:rPr>
          <w:szCs w:val="24"/>
        </w:rPr>
      </w:pPr>
      <w:r>
        <w:rPr>
          <w:szCs w:val="24"/>
        </w:rPr>
        <w:t>7</w:t>
      </w:r>
      <w:r w:rsidR="000E7B44">
        <w:rPr>
          <w:szCs w:val="24"/>
        </w:rPr>
        <w:t>.6</w:t>
      </w:r>
      <w:r w:rsidR="000E7B44" w:rsidRPr="00BD5A6B">
        <w:rPr>
          <w:szCs w:val="24"/>
        </w:rPr>
        <w:t>. После рассмотрения апелляции выносится решение апелляционной комиссии об оценке по вступительному испытанию.</w:t>
      </w:r>
    </w:p>
    <w:p w:rsidR="000E7B44" w:rsidRPr="00BD5A6B" w:rsidRDefault="009D556B" w:rsidP="000E7B44">
      <w:pPr>
        <w:autoSpaceDE w:val="0"/>
        <w:autoSpaceDN w:val="0"/>
        <w:adjustRightInd w:val="0"/>
        <w:ind w:firstLine="540"/>
        <w:rPr>
          <w:szCs w:val="24"/>
        </w:rPr>
      </w:pPr>
      <w:r>
        <w:rPr>
          <w:szCs w:val="24"/>
        </w:rPr>
        <w:t>7</w:t>
      </w:r>
      <w:r w:rsidR="000E7B44">
        <w:rPr>
          <w:szCs w:val="24"/>
        </w:rPr>
        <w:t>.7</w:t>
      </w:r>
      <w:r w:rsidR="000E7B44" w:rsidRPr="00BD5A6B">
        <w:rPr>
          <w:szCs w:val="24"/>
        </w:rPr>
        <w:t>. При возникновении разногласий в апелляционной комиссии проводится голосование, и решение утверждается большинством голосов.</w:t>
      </w:r>
    </w:p>
    <w:p w:rsidR="000E7B44" w:rsidRDefault="009D556B" w:rsidP="000E7B44">
      <w:pPr>
        <w:autoSpaceDE w:val="0"/>
        <w:autoSpaceDN w:val="0"/>
        <w:adjustRightInd w:val="0"/>
        <w:ind w:firstLine="540"/>
        <w:rPr>
          <w:szCs w:val="24"/>
        </w:rPr>
      </w:pPr>
      <w:r>
        <w:rPr>
          <w:szCs w:val="24"/>
        </w:rPr>
        <w:t>7</w:t>
      </w:r>
      <w:r w:rsidR="000E7B44">
        <w:rPr>
          <w:szCs w:val="24"/>
        </w:rPr>
        <w:t xml:space="preserve">.8. </w:t>
      </w:r>
      <w:r w:rsidR="000E7B44" w:rsidRPr="00BD5A6B">
        <w:rPr>
          <w:szCs w:val="24"/>
        </w:rPr>
        <w:t xml:space="preserve">Оформленное протоколом решение апелляционной комиссии доводится до </w:t>
      </w:r>
      <w:proofErr w:type="gramStart"/>
      <w:r w:rsidR="000E7B44" w:rsidRPr="00BD5A6B">
        <w:rPr>
          <w:szCs w:val="24"/>
        </w:rPr>
        <w:t>сведения</w:t>
      </w:r>
      <w:proofErr w:type="gramEnd"/>
      <w:r w:rsidR="000E7B44" w:rsidRPr="00BD5A6B">
        <w:rPr>
          <w:szCs w:val="24"/>
        </w:rPr>
        <w:t xml:space="preserve"> поступающего (под роспись).</w:t>
      </w:r>
    </w:p>
    <w:p w:rsidR="000E7B44" w:rsidRPr="005007B6" w:rsidRDefault="009D556B" w:rsidP="000E7B44">
      <w:pPr>
        <w:pStyle w:val="1"/>
        <w:tabs>
          <w:tab w:val="clear" w:pos="784"/>
        </w:tabs>
        <w:spacing w:before="240" w:after="120"/>
        <w:ind w:left="0" w:firstLine="0"/>
        <w:rPr>
          <w:rFonts w:ascii="Times New Roman" w:hAnsi="Times New Roman"/>
          <w:b/>
          <w:sz w:val="24"/>
          <w:szCs w:val="24"/>
        </w:rPr>
      </w:pPr>
      <w:r>
        <w:rPr>
          <w:rFonts w:ascii="Times New Roman" w:hAnsi="Times New Roman"/>
          <w:b/>
          <w:sz w:val="24"/>
          <w:szCs w:val="24"/>
        </w:rPr>
        <w:t>8</w:t>
      </w:r>
      <w:r w:rsidR="000E7B44" w:rsidRPr="005007B6">
        <w:rPr>
          <w:rFonts w:ascii="Times New Roman" w:hAnsi="Times New Roman"/>
          <w:b/>
          <w:sz w:val="24"/>
          <w:szCs w:val="24"/>
        </w:rPr>
        <w:t>. Зачисление</w:t>
      </w:r>
    </w:p>
    <w:p w:rsidR="009D556B" w:rsidRPr="00664031" w:rsidRDefault="009D556B" w:rsidP="009D556B">
      <w:pPr>
        <w:pStyle w:val="ConsPlusNormal"/>
        <w:ind w:firstLine="540"/>
        <w:jc w:val="both"/>
        <w:rPr>
          <w:rFonts w:ascii="Times New Roman" w:hAnsi="Times New Roman" w:cs="Times New Roman"/>
          <w:b/>
          <w:color w:val="FF0000"/>
          <w:sz w:val="24"/>
          <w:szCs w:val="24"/>
        </w:rPr>
      </w:pPr>
      <w:r w:rsidRPr="009D556B">
        <w:rPr>
          <w:rFonts w:ascii="Times New Roman" w:hAnsi="Times New Roman" w:cs="Times New Roman"/>
          <w:sz w:val="24"/>
          <w:szCs w:val="24"/>
        </w:rPr>
        <w:t>8</w:t>
      </w:r>
      <w:r w:rsidR="000E7B44" w:rsidRPr="009D556B">
        <w:rPr>
          <w:rFonts w:ascii="Times New Roman" w:hAnsi="Times New Roman" w:cs="Times New Roman"/>
          <w:sz w:val="24"/>
          <w:szCs w:val="24"/>
        </w:rPr>
        <w:t xml:space="preserve">.1. Для зачисления в ГБПОУ СК «СКУД» поступающий представляет оригинал документа об образовании и (или) документа об образовании и о квалификации в срок до </w:t>
      </w:r>
      <w:r w:rsidR="005212FB" w:rsidRPr="001D0D54">
        <w:rPr>
          <w:rFonts w:ascii="Times New Roman" w:hAnsi="Times New Roman" w:cs="Times New Roman"/>
          <w:b/>
          <w:sz w:val="24"/>
          <w:szCs w:val="24"/>
        </w:rPr>
        <w:t>20</w:t>
      </w:r>
      <w:r w:rsidR="000E7B44" w:rsidRPr="001D0D54">
        <w:rPr>
          <w:rFonts w:ascii="Times New Roman" w:hAnsi="Times New Roman" w:cs="Times New Roman"/>
          <w:b/>
          <w:sz w:val="24"/>
          <w:szCs w:val="24"/>
        </w:rPr>
        <w:t>.08.20</w:t>
      </w:r>
      <w:r w:rsidR="00C22F0E" w:rsidRPr="001D0D54">
        <w:rPr>
          <w:rFonts w:ascii="Times New Roman" w:hAnsi="Times New Roman" w:cs="Times New Roman"/>
          <w:b/>
          <w:sz w:val="24"/>
          <w:szCs w:val="24"/>
        </w:rPr>
        <w:t>20</w:t>
      </w:r>
      <w:r w:rsidR="000E7B44" w:rsidRPr="001D0D54">
        <w:rPr>
          <w:rFonts w:ascii="Times New Roman" w:hAnsi="Times New Roman" w:cs="Times New Roman"/>
          <w:b/>
          <w:sz w:val="24"/>
          <w:szCs w:val="24"/>
        </w:rPr>
        <w:t xml:space="preserve"> г.</w:t>
      </w:r>
    </w:p>
    <w:p w:rsidR="009D556B" w:rsidRPr="009D556B" w:rsidRDefault="009D556B" w:rsidP="009D556B">
      <w:pPr>
        <w:pStyle w:val="ConsPlusNormal"/>
        <w:ind w:firstLine="540"/>
        <w:jc w:val="both"/>
        <w:rPr>
          <w:rFonts w:ascii="Times New Roman" w:hAnsi="Times New Roman" w:cs="Times New Roman"/>
          <w:sz w:val="24"/>
          <w:szCs w:val="24"/>
        </w:rPr>
      </w:pPr>
      <w:r w:rsidRPr="009D556B">
        <w:rPr>
          <w:rFonts w:ascii="Times New Roman" w:hAnsi="Times New Roman" w:cs="Times New Roman"/>
          <w:sz w:val="24"/>
          <w:szCs w:val="24"/>
        </w:rPr>
        <w:t>8</w:t>
      </w:r>
      <w:r w:rsidR="000E7B44" w:rsidRPr="009D556B">
        <w:rPr>
          <w:rFonts w:ascii="Times New Roman" w:hAnsi="Times New Roman" w:cs="Times New Roman"/>
          <w:sz w:val="24"/>
          <w:szCs w:val="24"/>
        </w:rPr>
        <w:t>.2.</w:t>
      </w:r>
      <w:r w:rsidR="000E7B44" w:rsidRPr="009D556B">
        <w:rPr>
          <w:rFonts w:ascii="Times New Roman" w:hAnsi="Times New Roman" w:cs="Times New Roman"/>
          <w:b/>
          <w:sz w:val="24"/>
          <w:szCs w:val="24"/>
        </w:rPr>
        <w:t xml:space="preserve"> </w:t>
      </w:r>
      <w:r w:rsidR="000E7B44" w:rsidRPr="009D556B">
        <w:rPr>
          <w:rFonts w:ascii="Times New Roman" w:hAnsi="Times New Roman" w:cs="Times New Roman"/>
          <w:sz w:val="24"/>
          <w:szCs w:val="24"/>
        </w:rPr>
        <w:t xml:space="preserve">По истечении срока представления оригиналов документов об образовании и (или) документов об образовании и о квалификации директором училища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w:t>
      </w:r>
      <w:proofErr w:type="spellStart"/>
      <w:r w:rsidR="000E7B44" w:rsidRPr="009D556B">
        <w:rPr>
          <w:rFonts w:ascii="Times New Roman" w:hAnsi="Times New Roman" w:cs="Times New Roman"/>
          <w:sz w:val="24"/>
          <w:szCs w:val="24"/>
        </w:rPr>
        <w:t>пофамильный</w:t>
      </w:r>
      <w:proofErr w:type="spellEnd"/>
      <w:r w:rsidR="000E7B44" w:rsidRPr="009D556B">
        <w:rPr>
          <w:rFonts w:ascii="Times New Roman" w:hAnsi="Times New Roman" w:cs="Times New Roman"/>
          <w:sz w:val="24"/>
          <w:szCs w:val="24"/>
        </w:rPr>
        <w:t xml:space="preserve">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w:t>
      </w:r>
    </w:p>
    <w:p w:rsidR="00C22F0E" w:rsidRDefault="00A562E9" w:rsidP="00C22F0E">
      <w:pPr>
        <w:pStyle w:val="ConsPlusNormal"/>
        <w:ind w:firstLine="540"/>
        <w:jc w:val="both"/>
        <w:rPr>
          <w:rFonts w:ascii="Times New Roman" w:hAnsi="Times New Roman" w:cs="Times New Roman"/>
          <w:sz w:val="24"/>
          <w:szCs w:val="24"/>
        </w:rPr>
      </w:pPr>
      <w:r w:rsidRPr="00E85F0F">
        <w:rPr>
          <w:rFonts w:ascii="Times New Roman" w:hAnsi="Times New Roman" w:cs="Times New Roman"/>
          <w:sz w:val="24"/>
          <w:szCs w:val="24"/>
        </w:rPr>
        <w:t>8</w:t>
      </w:r>
      <w:r w:rsidR="000E7B44" w:rsidRPr="00E85F0F">
        <w:rPr>
          <w:rFonts w:ascii="Times New Roman" w:hAnsi="Times New Roman" w:cs="Times New Roman"/>
          <w:sz w:val="24"/>
          <w:szCs w:val="24"/>
        </w:rPr>
        <w:t xml:space="preserve">.3. </w:t>
      </w:r>
      <w:r w:rsidR="00C22F0E">
        <w:rPr>
          <w:rFonts w:ascii="Times New Roman" w:hAnsi="Times New Roman" w:cs="Times New Roman"/>
          <w:sz w:val="24"/>
          <w:szCs w:val="24"/>
        </w:rPr>
        <w:t xml:space="preserve">В случае если численность поступающих, успешно прошедших вступительные испытания, превышает количество мест, финансовое обеспечение которых </w:t>
      </w:r>
      <w:r w:rsidR="00C22F0E">
        <w:rPr>
          <w:rFonts w:ascii="Times New Roman" w:hAnsi="Times New Roman" w:cs="Times New Roman"/>
          <w:sz w:val="24"/>
          <w:szCs w:val="24"/>
        </w:rPr>
        <w:lastRenderedPageBreak/>
        <w:t xml:space="preserve">осуществляется за счет бюджетных ассигнований бюджета Ставропольского края, ГБПОУ СК «СКУД» осуществляет прием на обучение по образовательным программам среднего профессионального образования на основе результатов освоения такими поступающими образовательной программы основного общего или среднего общего образования, указанных в представленных соответствующими поступающими документах об образовании и (или) документах об образовании и о квалификации (средний бал документа об образовании), результатов индивидуальных достижений, согласно перечню </w:t>
      </w:r>
    </w:p>
    <w:p w:rsidR="00C22F0E" w:rsidRDefault="00C22F0E" w:rsidP="00C22F0E">
      <w:pPr>
        <w:pStyle w:val="ConsPlusNormal"/>
        <w:ind w:firstLine="0"/>
        <w:jc w:val="both"/>
        <w:rPr>
          <w:rFonts w:ascii="Times New Roman" w:hAnsi="Times New Roman" w:cs="Times New Roman"/>
          <w:sz w:val="24"/>
          <w:szCs w:val="24"/>
        </w:rPr>
      </w:pPr>
      <w:r w:rsidRPr="00C22F0E">
        <w:rPr>
          <w:rFonts w:ascii="Times New Roman" w:hAnsi="Times New Roman" w:cs="Times New Roman"/>
          <w:sz w:val="24"/>
          <w:szCs w:val="24"/>
        </w:rPr>
        <w:t>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2019/20 учебный год”</w:t>
      </w:r>
      <w:r>
        <w:rPr>
          <w:rFonts w:ascii="Times New Roman" w:hAnsi="Times New Roman" w:cs="Times New Roman"/>
          <w:sz w:val="24"/>
          <w:szCs w:val="24"/>
        </w:rPr>
        <w:t xml:space="preserve">, утвержденному </w:t>
      </w:r>
      <w:proofErr w:type="spellStart"/>
      <w:r>
        <w:rPr>
          <w:rFonts w:ascii="Times New Roman" w:hAnsi="Times New Roman" w:cs="Times New Roman"/>
          <w:sz w:val="24"/>
          <w:szCs w:val="24"/>
        </w:rPr>
        <w:t>Минпросвящением</w:t>
      </w:r>
      <w:proofErr w:type="spellEnd"/>
      <w:r>
        <w:rPr>
          <w:rFonts w:ascii="Times New Roman" w:hAnsi="Times New Roman" w:cs="Times New Roman"/>
          <w:sz w:val="24"/>
          <w:szCs w:val="24"/>
        </w:rPr>
        <w:t xml:space="preserve"> России (направленностью в области изобразительного искусства, дизайна, декоративно-прикладного искусства), а также наличия договора о целевом обучении.</w:t>
      </w:r>
    </w:p>
    <w:p w:rsidR="00662585" w:rsidRPr="00E85F0F" w:rsidRDefault="00C22F0E" w:rsidP="00C22F0E">
      <w:pPr>
        <w:pStyle w:val="ConsPlusNormal"/>
        <w:ind w:firstLine="540"/>
        <w:jc w:val="both"/>
        <w:rPr>
          <w:rFonts w:ascii="Times New Roman" w:hAnsi="Times New Roman" w:cs="Times New Roman"/>
          <w:sz w:val="24"/>
          <w:szCs w:val="24"/>
        </w:rPr>
      </w:pPr>
      <w:r w:rsidRPr="00E85F0F">
        <w:rPr>
          <w:rFonts w:ascii="Times New Roman" w:hAnsi="Times New Roman" w:cs="Times New Roman"/>
          <w:sz w:val="24"/>
          <w:szCs w:val="24"/>
        </w:rPr>
        <w:t xml:space="preserve"> </w:t>
      </w:r>
      <w:r w:rsidR="00662585" w:rsidRPr="00E85F0F">
        <w:rPr>
          <w:rFonts w:ascii="Times New Roman" w:hAnsi="Times New Roman" w:cs="Times New Roman"/>
          <w:sz w:val="24"/>
          <w:szCs w:val="24"/>
        </w:rPr>
        <w:t xml:space="preserve">Результаты индивидуальных достижений и (или)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 </w:t>
      </w:r>
    </w:p>
    <w:p w:rsidR="00662585" w:rsidRPr="00E85F0F" w:rsidRDefault="00662585" w:rsidP="00662585">
      <w:pPr>
        <w:pStyle w:val="ConsPlusNormal"/>
        <w:ind w:firstLine="540"/>
        <w:jc w:val="both"/>
        <w:rPr>
          <w:rFonts w:ascii="Times New Roman" w:hAnsi="Times New Roman" w:cs="Times New Roman"/>
          <w:sz w:val="24"/>
          <w:szCs w:val="24"/>
        </w:rPr>
      </w:pPr>
      <w:r w:rsidRPr="00E85F0F">
        <w:rPr>
          <w:rFonts w:ascii="Times New Roman" w:hAnsi="Times New Roman" w:cs="Times New Roman"/>
          <w:sz w:val="24"/>
          <w:szCs w:val="24"/>
        </w:rPr>
        <w:t>При наличии результатов индивидуальных достижений и договора о целевом обучении учитывается в первую очередь договор о целевом обучении.</w:t>
      </w:r>
    </w:p>
    <w:p w:rsidR="00662585" w:rsidRPr="00E85F0F" w:rsidRDefault="00662585" w:rsidP="00662585">
      <w:pPr>
        <w:pStyle w:val="ConsPlusNormal"/>
        <w:ind w:firstLine="540"/>
        <w:jc w:val="both"/>
        <w:rPr>
          <w:rFonts w:ascii="Times New Roman" w:hAnsi="Times New Roman" w:cs="Times New Roman"/>
          <w:sz w:val="24"/>
          <w:szCs w:val="24"/>
        </w:rPr>
      </w:pPr>
      <w:r w:rsidRPr="00E85F0F">
        <w:rPr>
          <w:rFonts w:ascii="Times New Roman" w:hAnsi="Times New Roman" w:cs="Times New Roman"/>
          <w:sz w:val="24"/>
          <w:szCs w:val="24"/>
        </w:rPr>
        <w:t>При приеме на обучение по образовательным программам образовательной организацией учитываются следующие результаты индивидуальных достижений:</w:t>
      </w:r>
    </w:p>
    <w:p w:rsidR="00662585" w:rsidRPr="00E85F0F" w:rsidRDefault="00662585" w:rsidP="00662585">
      <w:pPr>
        <w:pStyle w:val="ConsPlusNormal"/>
        <w:ind w:firstLine="540"/>
        <w:jc w:val="both"/>
        <w:rPr>
          <w:rFonts w:ascii="Times New Roman" w:hAnsi="Times New Roman" w:cs="Times New Roman"/>
          <w:sz w:val="24"/>
          <w:szCs w:val="24"/>
        </w:rPr>
      </w:pPr>
      <w:proofErr w:type="gramStart"/>
      <w:r w:rsidRPr="00E85F0F">
        <w:rPr>
          <w:rFonts w:ascii="Times New Roman" w:hAnsi="Times New Roman" w:cs="Times New Roman"/>
          <w:sz w:val="24"/>
          <w:szCs w:val="24"/>
        </w:rPr>
        <w:t>1) наличие статуса победителя и призера в олимпиадах и (или) творческих конкурсах, мероприятиях, направленных на развитие творческих способностей, способностей к творческой деятельности, а также на пропаганду творческих достижений в соответствии с постановлением Правительства Российской Федерации от 17 ноября 2015 г. № 1239 «Об  утверждении Правил выявления детей, проявивших выдающиеся способности, сопровождения и мониторинга их дальнейшего развития»;</w:t>
      </w:r>
      <w:proofErr w:type="gramEnd"/>
    </w:p>
    <w:p w:rsidR="00662585" w:rsidRPr="00E85F0F" w:rsidRDefault="00662585" w:rsidP="00662585">
      <w:pPr>
        <w:pStyle w:val="ConsPlusNormal"/>
        <w:ind w:firstLine="540"/>
        <w:jc w:val="both"/>
        <w:rPr>
          <w:rFonts w:ascii="Times New Roman" w:hAnsi="Times New Roman" w:cs="Times New Roman"/>
          <w:sz w:val="24"/>
          <w:szCs w:val="24"/>
        </w:rPr>
      </w:pPr>
      <w:r w:rsidRPr="00E85F0F">
        <w:rPr>
          <w:rFonts w:ascii="Times New Roman" w:hAnsi="Times New Roman" w:cs="Times New Roman"/>
          <w:sz w:val="24"/>
          <w:szCs w:val="24"/>
        </w:rPr>
        <w:t>2)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w:t>
      </w:r>
      <w:proofErr w:type="spellStart"/>
      <w:r w:rsidRPr="00E85F0F">
        <w:rPr>
          <w:rFonts w:ascii="Times New Roman" w:hAnsi="Times New Roman" w:cs="Times New Roman"/>
          <w:sz w:val="24"/>
          <w:szCs w:val="24"/>
        </w:rPr>
        <w:t>Абилимпикс</w:t>
      </w:r>
      <w:proofErr w:type="spellEnd"/>
      <w:r w:rsidRPr="00E85F0F">
        <w:rPr>
          <w:rFonts w:ascii="Times New Roman" w:hAnsi="Times New Roman" w:cs="Times New Roman"/>
          <w:sz w:val="24"/>
          <w:szCs w:val="24"/>
        </w:rPr>
        <w:t>».</w:t>
      </w:r>
    </w:p>
    <w:p w:rsidR="00814B42" w:rsidRPr="00814B42" w:rsidRDefault="00814B42" w:rsidP="00ED51E0">
      <w:pPr>
        <w:pStyle w:val="ConsPlusNormal"/>
        <w:ind w:firstLine="540"/>
        <w:jc w:val="both"/>
        <w:rPr>
          <w:rFonts w:ascii="Times New Roman" w:hAnsi="Times New Roman" w:cs="Times New Roman"/>
          <w:sz w:val="24"/>
          <w:szCs w:val="24"/>
        </w:rPr>
      </w:pPr>
      <w:r w:rsidRPr="00E85F0F">
        <w:rPr>
          <w:rFonts w:ascii="Times New Roman" w:hAnsi="Times New Roman" w:cs="Times New Roman"/>
          <w:sz w:val="24"/>
          <w:szCs w:val="24"/>
        </w:rPr>
        <w:t>3) наличие у поступающего статуса победителя и призера чемпионата профессионального мастерства, проводимого союзом "Агентство развития профессиональных сообществ и рабочих кадров "Молодые профессионалы (</w:t>
      </w:r>
      <w:proofErr w:type="spellStart"/>
      <w:r w:rsidRPr="00E85F0F">
        <w:rPr>
          <w:rFonts w:ascii="Times New Roman" w:hAnsi="Times New Roman" w:cs="Times New Roman"/>
          <w:sz w:val="24"/>
          <w:szCs w:val="24"/>
        </w:rPr>
        <w:t>Ворлдскиллс</w:t>
      </w:r>
      <w:proofErr w:type="spellEnd"/>
      <w:r w:rsidRPr="00E85F0F">
        <w:rPr>
          <w:rFonts w:ascii="Times New Roman" w:hAnsi="Times New Roman" w:cs="Times New Roman"/>
          <w:sz w:val="24"/>
          <w:szCs w:val="24"/>
        </w:rPr>
        <w:t xml:space="preserve"> Россия)" либо международной организацией "</w:t>
      </w:r>
      <w:proofErr w:type="spellStart"/>
      <w:r w:rsidRPr="00E85F0F">
        <w:rPr>
          <w:rFonts w:ascii="Times New Roman" w:hAnsi="Times New Roman" w:cs="Times New Roman"/>
          <w:sz w:val="24"/>
          <w:szCs w:val="24"/>
        </w:rPr>
        <w:t>WorldSkills</w:t>
      </w:r>
      <w:proofErr w:type="spellEnd"/>
      <w:r w:rsidRPr="00E85F0F">
        <w:rPr>
          <w:rFonts w:ascii="Times New Roman" w:hAnsi="Times New Roman" w:cs="Times New Roman"/>
          <w:sz w:val="24"/>
          <w:szCs w:val="24"/>
        </w:rPr>
        <w:t xml:space="preserve"> </w:t>
      </w:r>
      <w:proofErr w:type="spellStart"/>
      <w:r w:rsidRPr="00E85F0F">
        <w:rPr>
          <w:rFonts w:ascii="Times New Roman" w:hAnsi="Times New Roman" w:cs="Times New Roman"/>
          <w:sz w:val="24"/>
          <w:szCs w:val="24"/>
        </w:rPr>
        <w:t>International</w:t>
      </w:r>
      <w:proofErr w:type="spellEnd"/>
      <w:r w:rsidRPr="00E85F0F">
        <w:rPr>
          <w:rFonts w:ascii="Times New Roman" w:hAnsi="Times New Roman" w:cs="Times New Roman"/>
          <w:sz w:val="24"/>
          <w:szCs w:val="24"/>
        </w:rPr>
        <w:t>".</w:t>
      </w:r>
    </w:p>
    <w:p w:rsidR="00237EEF" w:rsidRPr="00237EEF" w:rsidRDefault="00A562E9" w:rsidP="00237EEF">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8</w:t>
      </w:r>
      <w:r w:rsidR="000E7B44" w:rsidRPr="009D556B">
        <w:rPr>
          <w:rFonts w:ascii="Times New Roman" w:hAnsi="Times New Roman" w:cs="Times New Roman"/>
          <w:sz w:val="24"/>
          <w:szCs w:val="24"/>
        </w:rPr>
        <w:t xml:space="preserve">.4. </w:t>
      </w:r>
      <w:r w:rsidR="00237EEF" w:rsidRPr="00237EEF">
        <w:rPr>
          <w:rFonts w:ascii="Times New Roman" w:eastAsiaTheme="minorHAnsi" w:hAnsi="Times New Roman" w:cs="Times New Roman"/>
          <w:sz w:val="24"/>
          <w:szCs w:val="24"/>
          <w:lang w:eastAsia="en-US"/>
        </w:rPr>
        <w:t>При наличии свободных мест, оставшихся после зачисления, в том числе по результатам вступительных испытаний, зачисление осуществляется до 1 декабря текущего года.</w:t>
      </w:r>
    </w:p>
    <w:p w:rsidR="000E7B44" w:rsidRDefault="000E7B44" w:rsidP="00237EEF">
      <w:pPr>
        <w:pStyle w:val="ConsPlusNormal"/>
        <w:ind w:firstLine="540"/>
        <w:jc w:val="both"/>
      </w:pPr>
      <w:r>
        <w:tab/>
      </w:r>
    </w:p>
    <w:p w:rsidR="00FD1913" w:rsidRPr="00C479D0" w:rsidRDefault="00A562E9" w:rsidP="00FD1913">
      <w:pPr>
        <w:autoSpaceDE w:val="0"/>
        <w:autoSpaceDN w:val="0"/>
        <w:adjustRightInd w:val="0"/>
        <w:ind w:firstLine="540"/>
        <w:jc w:val="center"/>
        <w:rPr>
          <w:rFonts w:eastAsiaTheme="minorHAnsi"/>
          <w:b/>
          <w:szCs w:val="24"/>
          <w:lang w:eastAsia="en-US"/>
        </w:rPr>
      </w:pPr>
      <w:r w:rsidRPr="00C479D0">
        <w:rPr>
          <w:rFonts w:eastAsiaTheme="minorHAnsi"/>
          <w:b/>
          <w:szCs w:val="24"/>
          <w:lang w:eastAsia="en-US"/>
        </w:rPr>
        <w:t>9</w:t>
      </w:r>
      <w:r w:rsidR="00FD1913" w:rsidRPr="00C479D0">
        <w:rPr>
          <w:rFonts w:eastAsiaTheme="minorHAnsi"/>
          <w:b/>
          <w:szCs w:val="24"/>
          <w:lang w:eastAsia="en-US"/>
        </w:rPr>
        <w:t>. Условия приема на обучение по договорам с оплатой стоимости обучения</w:t>
      </w:r>
      <w:r w:rsidR="00E06CB8" w:rsidRPr="00C479D0">
        <w:rPr>
          <w:rFonts w:eastAsiaTheme="minorHAnsi"/>
          <w:b/>
          <w:szCs w:val="24"/>
          <w:lang w:eastAsia="en-US"/>
        </w:rPr>
        <w:t xml:space="preserve"> физическими и (или) юридическими лицами </w:t>
      </w:r>
    </w:p>
    <w:p w:rsidR="00FD1913" w:rsidRPr="00C479D0" w:rsidRDefault="00A562E9" w:rsidP="00FD1913">
      <w:pPr>
        <w:autoSpaceDE w:val="0"/>
        <w:autoSpaceDN w:val="0"/>
        <w:adjustRightInd w:val="0"/>
        <w:ind w:firstLine="540"/>
        <w:rPr>
          <w:rFonts w:eastAsiaTheme="minorHAnsi"/>
          <w:szCs w:val="24"/>
          <w:lang w:eastAsia="en-US"/>
        </w:rPr>
      </w:pPr>
      <w:r w:rsidRPr="00C479D0">
        <w:rPr>
          <w:rFonts w:eastAsiaTheme="minorHAnsi"/>
          <w:szCs w:val="24"/>
          <w:lang w:eastAsia="en-US"/>
        </w:rPr>
        <w:t>9</w:t>
      </w:r>
      <w:r w:rsidR="00FD1913" w:rsidRPr="00C479D0">
        <w:rPr>
          <w:rFonts w:eastAsiaTheme="minorHAnsi"/>
          <w:szCs w:val="24"/>
          <w:lang w:eastAsia="en-US"/>
        </w:rPr>
        <w:t>.1. ГБПОУ СК «СКУД» самостоятельно определяет количество</w:t>
      </w:r>
      <w:r w:rsidR="00FD1913" w:rsidRPr="00C479D0">
        <w:rPr>
          <w:rFonts w:eastAsiaTheme="minorHAnsi"/>
          <w:b/>
          <w:szCs w:val="24"/>
          <w:lang w:eastAsia="en-US"/>
        </w:rPr>
        <w:t xml:space="preserve"> </w:t>
      </w:r>
      <w:r w:rsidR="00FD1913" w:rsidRPr="00C479D0">
        <w:rPr>
          <w:rFonts w:eastAsiaTheme="minorHAnsi"/>
          <w:szCs w:val="24"/>
          <w:lang w:eastAsia="en-US"/>
        </w:rPr>
        <w:t>мест для приема</w:t>
      </w:r>
      <w:r w:rsidR="00DF28DD" w:rsidRPr="00C479D0">
        <w:rPr>
          <w:rFonts w:eastAsiaTheme="minorHAnsi"/>
          <w:szCs w:val="24"/>
          <w:lang w:eastAsia="en-US"/>
        </w:rPr>
        <w:t xml:space="preserve"> на обучение</w:t>
      </w:r>
      <w:r w:rsidR="00FD1913" w:rsidRPr="00C479D0">
        <w:rPr>
          <w:rFonts w:eastAsiaTheme="minorHAnsi"/>
          <w:szCs w:val="24"/>
          <w:lang w:eastAsia="en-US"/>
        </w:rPr>
        <w:t xml:space="preserve"> по договорам с оплатой стоимости обучения</w:t>
      </w:r>
      <w:r w:rsidR="00E06CB8" w:rsidRPr="00C479D0">
        <w:rPr>
          <w:rFonts w:eastAsiaTheme="minorHAnsi"/>
          <w:szCs w:val="24"/>
          <w:lang w:eastAsia="en-US"/>
        </w:rPr>
        <w:t xml:space="preserve"> физическими и (или) юридическими лицами</w:t>
      </w:r>
      <w:r w:rsidR="00B7471B" w:rsidRPr="00C479D0">
        <w:rPr>
          <w:rFonts w:eastAsiaTheme="minorHAnsi"/>
          <w:szCs w:val="24"/>
          <w:lang w:eastAsia="en-US"/>
        </w:rPr>
        <w:t xml:space="preserve"> (далее – места по договорам с оплатой стоимости обучения)</w:t>
      </w:r>
      <w:r w:rsidR="009D556B" w:rsidRPr="00C479D0">
        <w:rPr>
          <w:rFonts w:eastAsiaTheme="minorHAnsi"/>
          <w:szCs w:val="24"/>
          <w:lang w:eastAsia="en-US"/>
        </w:rPr>
        <w:t xml:space="preserve"> по каждой специальности и отделению.</w:t>
      </w:r>
    </w:p>
    <w:p w:rsidR="00FD1913" w:rsidRPr="00C479D0" w:rsidRDefault="00A562E9" w:rsidP="00FD1913">
      <w:pPr>
        <w:ind w:firstLine="567"/>
        <w:rPr>
          <w:szCs w:val="24"/>
        </w:rPr>
      </w:pPr>
      <w:r w:rsidRPr="00C479D0">
        <w:rPr>
          <w:szCs w:val="24"/>
        </w:rPr>
        <w:t>9</w:t>
      </w:r>
      <w:r w:rsidR="00BF7374" w:rsidRPr="00C479D0">
        <w:rPr>
          <w:szCs w:val="24"/>
        </w:rPr>
        <w:t xml:space="preserve">.2.  </w:t>
      </w:r>
      <w:r w:rsidR="00FD1913" w:rsidRPr="00C479D0">
        <w:rPr>
          <w:szCs w:val="24"/>
        </w:rPr>
        <w:t>Едиными для поступающих на места, финансовое обеспечение которых осуществляется за счет бюджетных ассигнований бюджета Ставропольского края, и на места</w:t>
      </w:r>
      <w:r w:rsidR="00DF28DD" w:rsidRPr="00C479D0">
        <w:rPr>
          <w:szCs w:val="24"/>
        </w:rPr>
        <w:t xml:space="preserve"> по договорам</w:t>
      </w:r>
      <w:r w:rsidR="00FD1913" w:rsidRPr="00C479D0">
        <w:rPr>
          <w:szCs w:val="24"/>
        </w:rPr>
        <w:t xml:space="preserve"> с оплатой стоимости обучения являются следующие вопросы приема в ГБПОУ СК «СКУД»:</w:t>
      </w:r>
    </w:p>
    <w:p w:rsidR="00FD1913" w:rsidRPr="00C479D0" w:rsidRDefault="00FD1913" w:rsidP="00FD1913">
      <w:pPr>
        <w:ind w:firstLine="567"/>
        <w:rPr>
          <w:szCs w:val="24"/>
        </w:rPr>
      </w:pPr>
      <w:r w:rsidRPr="00C479D0">
        <w:rPr>
          <w:szCs w:val="24"/>
        </w:rPr>
        <w:t xml:space="preserve">- перечень специальностей, на которые объявляется прием (раздел </w:t>
      </w:r>
      <w:r w:rsidR="009D556B" w:rsidRPr="00C479D0">
        <w:rPr>
          <w:szCs w:val="24"/>
        </w:rPr>
        <w:t>1</w:t>
      </w:r>
      <w:r w:rsidR="009861BA" w:rsidRPr="00C479D0">
        <w:rPr>
          <w:szCs w:val="24"/>
        </w:rPr>
        <w:t xml:space="preserve"> </w:t>
      </w:r>
      <w:r w:rsidRPr="00C479D0">
        <w:rPr>
          <w:szCs w:val="24"/>
        </w:rPr>
        <w:t>Правил приема);</w:t>
      </w:r>
    </w:p>
    <w:p w:rsidR="00FD1913" w:rsidRPr="00C479D0" w:rsidRDefault="00FD1913" w:rsidP="00FD1913">
      <w:pPr>
        <w:ind w:firstLine="567"/>
        <w:rPr>
          <w:szCs w:val="24"/>
        </w:rPr>
      </w:pPr>
      <w:r w:rsidRPr="00C479D0">
        <w:rPr>
          <w:szCs w:val="24"/>
        </w:rPr>
        <w:t xml:space="preserve">- организация приема граждан в </w:t>
      </w:r>
      <w:r w:rsidR="009D556B" w:rsidRPr="00C479D0">
        <w:rPr>
          <w:szCs w:val="24"/>
        </w:rPr>
        <w:t>ГБПОУ СК «СКУД»</w:t>
      </w:r>
      <w:r w:rsidRPr="00C479D0">
        <w:rPr>
          <w:szCs w:val="24"/>
        </w:rPr>
        <w:t xml:space="preserve">  (раздел </w:t>
      </w:r>
      <w:r w:rsidR="009D556B" w:rsidRPr="00C479D0">
        <w:rPr>
          <w:szCs w:val="24"/>
        </w:rPr>
        <w:t>2</w:t>
      </w:r>
      <w:r w:rsidRPr="00C479D0">
        <w:rPr>
          <w:szCs w:val="24"/>
        </w:rPr>
        <w:t xml:space="preserve"> Правил приема);</w:t>
      </w:r>
    </w:p>
    <w:p w:rsidR="00BF7374" w:rsidRPr="00C479D0" w:rsidRDefault="00FD1913" w:rsidP="00BF7374">
      <w:pPr>
        <w:ind w:firstLine="567"/>
        <w:rPr>
          <w:szCs w:val="24"/>
        </w:rPr>
      </w:pPr>
      <w:r w:rsidRPr="00C479D0">
        <w:rPr>
          <w:szCs w:val="24"/>
        </w:rPr>
        <w:lastRenderedPageBreak/>
        <w:t>- организация инфо</w:t>
      </w:r>
      <w:r w:rsidR="009D556B" w:rsidRPr="00C479D0">
        <w:rPr>
          <w:szCs w:val="24"/>
        </w:rPr>
        <w:t xml:space="preserve">рмирования </w:t>
      </w:r>
      <w:r w:rsidR="00BF7374" w:rsidRPr="00C479D0">
        <w:rPr>
          <w:szCs w:val="24"/>
        </w:rPr>
        <w:t xml:space="preserve">лиц, </w:t>
      </w:r>
      <w:r w:rsidR="009D556B" w:rsidRPr="00C479D0">
        <w:rPr>
          <w:szCs w:val="24"/>
        </w:rPr>
        <w:t>поступающих</w:t>
      </w:r>
      <w:r w:rsidR="00BF7374" w:rsidRPr="00C479D0">
        <w:rPr>
          <w:szCs w:val="24"/>
        </w:rPr>
        <w:t xml:space="preserve"> в ГБПОУ СК «СКУД»</w:t>
      </w:r>
      <w:r w:rsidR="009D556B" w:rsidRPr="00C479D0">
        <w:rPr>
          <w:szCs w:val="24"/>
        </w:rPr>
        <w:t xml:space="preserve"> (раздел 3</w:t>
      </w:r>
      <w:r w:rsidRPr="00C479D0">
        <w:rPr>
          <w:szCs w:val="24"/>
        </w:rPr>
        <w:t xml:space="preserve"> Правил приема);</w:t>
      </w:r>
    </w:p>
    <w:p w:rsidR="00BF7374" w:rsidRPr="00C479D0" w:rsidRDefault="00BF7374" w:rsidP="00BF7374">
      <w:pPr>
        <w:ind w:firstLine="567"/>
        <w:rPr>
          <w:szCs w:val="24"/>
        </w:rPr>
      </w:pPr>
      <w:r w:rsidRPr="00C479D0">
        <w:rPr>
          <w:szCs w:val="24"/>
        </w:rPr>
        <w:t>- приём документов от поступающих (раздел 4 Правил приема).</w:t>
      </w:r>
    </w:p>
    <w:p w:rsidR="00BF7374" w:rsidRPr="00C479D0" w:rsidRDefault="00BF7374" w:rsidP="00FD1913">
      <w:pPr>
        <w:ind w:firstLine="567"/>
        <w:rPr>
          <w:szCs w:val="24"/>
        </w:rPr>
      </w:pPr>
      <w:r w:rsidRPr="00C479D0">
        <w:rPr>
          <w:szCs w:val="24"/>
        </w:rPr>
        <w:t xml:space="preserve">- порядок </w:t>
      </w:r>
      <w:r w:rsidR="00A562E9" w:rsidRPr="00C479D0">
        <w:rPr>
          <w:szCs w:val="24"/>
        </w:rPr>
        <w:t xml:space="preserve">проведения и сдачи </w:t>
      </w:r>
      <w:r w:rsidRPr="00C479D0">
        <w:rPr>
          <w:szCs w:val="24"/>
        </w:rPr>
        <w:t>творческого вступительного испытания (раздел 5 Правил приема)</w:t>
      </w:r>
    </w:p>
    <w:p w:rsidR="00FD1913" w:rsidRPr="00C479D0" w:rsidRDefault="00FD1913" w:rsidP="00FD1913">
      <w:pPr>
        <w:ind w:firstLine="567"/>
        <w:rPr>
          <w:szCs w:val="24"/>
        </w:rPr>
      </w:pPr>
      <w:r w:rsidRPr="00C479D0">
        <w:rPr>
          <w:szCs w:val="24"/>
        </w:rPr>
        <w:t xml:space="preserve">- </w:t>
      </w:r>
      <w:r w:rsidR="009861BA" w:rsidRPr="00C479D0">
        <w:rPr>
          <w:szCs w:val="24"/>
        </w:rPr>
        <w:t xml:space="preserve">порядок приема и рассмотрения </w:t>
      </w:r>
      <w:r w:rsidRPr="00C479D0">
        <w:rPr>
          <w:szCs w:val="24"/>
        </w:rPr>
        <w:t>апелляци</w:t>
      </w:r>
      <w:r w:rsidR="009861BA" w:rsidRPr="00C479D0">
        <w:rPr>
          <w:szCs w:val="24"/>
        </w:rPr>
        <w:t>й</w:t>
      </w:r>
      <w:r w:rsidRPr="00C479D0">
        <w:rPr>
          <w:szCs w:val="24"/>
        </w:rPr>
        <w:t xml:space="preserve"> (раздел </w:t>
      </w:r>
      <w:r w:rsidR="00E234FE" w:rsidRPr="00C479D0">
        <w:rPr>
          <w:szCs w:val="24"/>
        </w:rPr>
        <w:t>7</w:t>
      </w:r>
      <w:r w:rsidRPr="00C479D0">
        <w:rPr>
          <w:szCs w:val="24"/>
        </w:rPr>
        <w:t xml:space="preserve"> Правил приема).</w:t>
      </w:r>
    </w:p>
    <w:p w:rsidR="00FD1913" w:rsidRPr="00C479D0" w:rsidRDefault="00E234FE" w:rsidP="00FD1913">
      <w:pPr>
        <w:ind w:firstLine="567"/>
        <w:rPr>
          <w:szCs w:val="24"/>
        </w:rPr>
      </w:pPr>
      <w:r w:rsidRPr="00C479D0">
        <w:rPr>
          <w:szCs w:val="24"/>
        </w:rPr>
        <w:t>Вышеуказанные</w:t>
      </w:r>
      <w:r w:rsidR="00FD1913" w:rsidRPr="00C479D0">
        <w:rPr>
          <w:szCs w:val="24"/>
        </w:rPr>
        <w:t xml:space="preserve"> </w:t>
      </w:r>
      <w:r w:rsidR="009861BA" w:rsidRPr="00C479D0">
        <w:rPr>
          <w:szCs w:val="24"/>
        </w:rPr>
        <w:t>вопросы</w:t>
      </w:r>
      <w:r w:rsidR="00FD1913" w:rsidRPr="00C479D0">
        <w:rPr>
          <w:szCs w:val="24"/>
        </w:rPr>
        <w:t xml:space="preserve"> регулируются</w:t>
      </w:r>
      <w:r w:rsidRPr="00C479D0">
        <w:rPr>
          <w:szCs w:val="24"/>
        </w:rPr>
        <w:t xml:space="preserve"> соответствующими разделами настоящих</w:t>
      </w:r>
      <w:r w:rsidR="00FD1913" w:rsidRPr="00C479D0">
        <w:rPr>
          <w:szCs w:val="24"/>
        </w:rPr>
        <w:t xml:space="preserve"> Правил</w:t>
      </w:r>
      <w:r w:rsidRPr="00C479D0">
        <w:rPr>
          <w:szCs w:val="24"/>
        </w:rPr>
        <w:t xml:space="preserve"> приема.</w:t>
      </w:r>
    </w:p>
    <w:p w:rsidR="005E0340" w:rsidRPr="00C479D0" w:rsidRDefault="00A562E9" w:rsidP="005E0340">
      <w:pPr>
        <w:autoSpaceDE w:val="0"/>
        <w:autoSpaceDN w:val="0"/>
        <w:adjustRightInd w:val="0"/>
        <w:ind w:firstLine="540"/>
        <w:rPr>
          <w:szCs w:val="24"/>
        </w:rPr>
      </w:pPr>
      <w:r w:rsidRPr="00C479D0">
        <w:rPr>
          <w:szCs w:val="24"/>
        </w:rPr>
        <w:t>9</w:t>
      </w:r>
      <w:r w:rsidR="00E234FE" w:rsidRPr="00C479D0">
        <w:rPr>
          <w:szCs w:val="24"/>
        </w:rPr>
        <w:t>.3. Результаты вступительных экзаменов творческого вступительного испытания оценивается предметной экзаменационной комиссией по зачетной системе («зачтено» / «не зачтено»). Успешным прохождением творческого вступительного испытания на места по договорам с оплатой стоимости обучения, является получение оценки «зачтено» по любому из трех вступительных экзаменов (рисунок, живопись, композиция).</w:t>
      </w:r>
    </w:p>
    <w:p w:rsidR="005E0340" w:rsidRPr="00C479D0" w:rsidRDefault="00A562E9" w:rsidP="005E0340">
      <w:pPr>
        <w:autoSpaceDE w:val="0"/>
        <w:autoSpaceDN w:val="0"/>
        <w:adjustRightInd w:val="0"/>
        <w:ind w:firstLine="540"/>
        <w:rPr>
          <w:szCs w:val="24"/>
        </w:rPr>
      </w:pPr>
      <w:r w:rsidRPr="00C479D0">
        <w:rPr>
          <w:szCs w:val="24"/>
        </w:rPr>
        <w:t>9</w:t>
      </w:r>
      <w:r w:rsidR="005E0340" w:rsidRPr="00C479D0">
        <w:rPr>
          <w:szCs w:val="24"/>
        </w:rPr>
        <w:t>.4. Н</w:t>
      </w:r>
      <w:r w:rsidR="005E0340" w:rsidRPr="00C479D0">
        <w:t xml:space="preserve">а места по договорам с оплатой стоимости обучения, при условии успешного прохождения творческого вступительного испытания в соответствии с п. </w:t>
      </w:r>
      <w:r w:rsidRPr="00C479D0">
        <w:t>9</w:t>
      </w:r>
      <w:r w:rsidR="005E0340" w:rsidRPr="00C479D0">
        <w:t xml:space="preserve">.3 настоящих Правил приема, зачисляются лица, поступавшие на эти места, а также (на оставшиеся места) не прошедшие  на места, финансируемые </w:t>
      </w:r>
      <w:r w:rsidRPr="00C479D0">
        <w:t xml:space="preserve">за счет бюджетных ассигнований </w:t>
      </w:r>
      <w:r w:rsidR="005E0340" w:rsidRPr="00C479D0">
        <w:t xml:space="preserve"> бюджета Ставропольского края.</w:t>
      </w:r>
    </w:p>
    <w:p w:rsidR="005E0340" w:rsidRPr="00C479D0" w:rsidRDefault="00A562E9" w:rsidP="005E0340">
      <w:pPr>
        <w:autoSpaceDE w:val="0"/>
        <w:autoSpaceDN w:val="0"/>
        <w:adjustRightInd w:val="0"/>
        <w:ind w:firstLine="540"/>
      </w:pPr>
      <w:r w:rsidRPr="00C479D0">
        <w:rPr>
          <w:szCs w:val="24"/>
        </w:rPr>
        <w:t>9</w:t>
      </w:r>
      <w:r w:rsidR="005E0340" w:rsidRPr="00C479D0">
        <w:rPr>
          <w:szCs w:val="24"/>
        </w:rPr>
        <w:t xml:space="preserve">.5. </w:t>
      </w:r>
      <w:r w:rsidR="005212FB" w:rsidRPr="00C479D0">
        <w:rPr>
          <w:szCs w:val="24"/>
        </w:rPr>
        <w:t xml:space="preserve">Для зачисления </w:t>
      </w:r>
      <w:r w:rsidR="00237EEF" w:rsidRPr="00C479D0">
        <w:rPr>
          <w:szCs w:val="24"/>
        </w:rPr>
        <w:t xml:space="preserve">на </w:t>
      </w:r>
      <w:r w:rsidR="005212FB" w:rsidRPr="00C479D0">
        <w:rPr>
          <w:rFonts w:eastAsiaTheme="minorHAnsi"/>
          <w:szCs w:val="24"/>
          <w:lang w:eastAsia="en-US"/>
        </w:rPr>
        <w:t>обучение по договорам с оплатой стоимости обучения</w:t>
      </w:r>
      <w:r w:rsidR="005212FB" w:rsidRPr="00C479D0">
        <w:rPr>
          <w:szCs w:val="24"/>
        </w:rPr>
        <w:t xml:space="preserve"> в ГБПОУ СК «СКУД» поступающий представляет оригинал документа об образовании и (или) документа об образовании и о квалификации в срок до </w:t>
      </w:r>
      <w:r w:rsidR="00C22F0E">
        <w:rPr>
          <w:b/>
          <w:szCs w:val="24"/>
        </w:rPr>
        <w:t>20.08.2020</w:t>
      </w:r>
      <w:r w:rsidR="005212FB" w:rsidRPr="00DB4262">
        <w:rPr>
          <w:b/>
          <w:szCs w:val="24"/>
        </w:rPr>
        <w:t xml:space="preserve"> г.</w:t>
      </w:r>
      <w:r w:rsidR="005E0340" w:rsidRPr="00DB4262">
        <w:t xml:space="preserve"> </w:t>
      </w:r>
    </w:p>
    <w:p w:rsidR="005212FB" w:rsidRPr="00C479D0" w:rsidRDefault="00A562E9" w:rsidP="00B7471B">
      <w:pPr>
        <w:pStyle w:val="ConsPlusNormal"/>
        <w:ind w:firstLine="540"/>
        <w:jc w:val="both"/>
        <w:rPr>
          <w:rFonts w:ascii="Times New Roman" w:eastAsiaTheme="minorHAnsi" w:hAnsi="Times New Roman" w:cs="Times New Roman"/>
          <w:sz w:val="24"/>
          <w:szCs w:val="24"/>
          <w:lang w:eastAsia="en-US"/>
        </w:rPr>
      </w:pPr>
      <w:r w:rsidRPr="00C479D0">
        <w:rPr>
          <w:rFonts w:ascii="Times New Roman" w:hAnsi="Times New Roman" w:cs="Times New Roman"/>
          <w:sz w:val="24"/>
          <w:szCs w:val="24"/>
        </w:rPr>
        <w:t>9</w:t>
      </w:r>
      <w:r w:rsidR="005E0340" w:rsidRPr="00C479D0">
        <w:rPr>
          <w:rFonts w:ascii="Times New Roman" w:hAnsi="Times New Roman" w:cs="Times New Roman"/>
          <w:sz w:val="24"/>
          <w:szCs w:val="24"/>
        </w:rPr>
        <w:t xml:space="preserve">.6. </w:t>
      </w:r>
      <w:r w:rsidR="005212FB" w:rsidRPr="00C479D0">
        <w:rPr>
          <w:rFonts w:ascii="Times New Roman" w:hAnsi="Times New Roman" w:cs="Times New Roman"/>
          <w:sz w:val="24"/>
          <w:szCs w:val="24"/>
        </w:rPr>
        <w:t>Приказ о зачислении издается на основании заключенного договора</w:t>
      </w:r>
      <w:r w:rsidR="00B7471B" w:rsidRPr="00C479D0">
        <w:rPr>
          <w:rFonts w:ascii="Times New Roman" w:hAnsi="Times New Roman" w:cs="Times New Roman"/>
          <w:sz w:val="24"/>
          <w:szCs w:val="24"/>
        </w:rPr>
        <w:t xml:space="preserve"> </w:t>
      </w:r>
      <w:r w:rsidR="00B7471B" w:rsidRPr="00C479D0">
        <w:rPr>
          <w:rFonts w:ascii="Times New Roman" w:eastAsiaTheme="minorHAnsi" w:hAnsi="Times New Roman" w:cs="Times New Roman"/>
          <w:sz w:val="24"/>
          <w:szCs w:val="24"/>
          <w:lang w:eastAsia="en-US"/>
        </w:rPr>
        <w:t>об оказании платных образовательных услуг</w:t>
      </w:r>
      <w:r w:rsidR="005212FB" w:rsidRPr="00C479D0">
        <w:rPr>
          <w:rFonts w:ascii="Times New Roman" w:hAnsi="Times New Roman" w:cs="Times New Roman"/>
          <w:sz w:val="24"/>
          <w:szCs w:val="24"/>
        </w:rPr>
        <w:t xml:space="preserve"> </w:t>
      </w:r>
      <w:r w:rsidR="00B7471B" w:rsidRPr="00C479D0">
        <w:rPr>
          <w:rFonts w:ascii="Times New Roman" w:hAnsi="Times New Roman" w:cs="Times New Roman"/>
          <w:sz w:val="24"/>
          <w:szCs w:val="24"/>
        </w:rPr>
        <w:t>(</w:t>
      </w:r>
      <w:r w:rsidR="005212FB" w:rsidRPr="00C479D0">
        <w:rPr>
          <w:rFonts w:ascii="Times New Roman" w:hAnsi="Times New Roman" w:cs="Times New Roman"/>
          <w:sz w:val="24"/>
          <w:szCs w:val="24"/>
        </w:rPr>
        <w:t>на обучение по образовательной программе среднего профессионального образования</w:t>
      </w:r>
      <w:r w:rsidR="00B7471B" w:rsidRPr="00C479D0">
        <w:rPr>
          <w:rFonts w:ascii="Times New Roman" w:hAnsi="Times New Roman" w:cs="Times New Roman"/>
          <w:sz w:val="24"/>
          <w:szCs w:val="24"/>
        </w:rPr>
        <w:t>)</w:t>
      </w:r>
      <w:r w:rsidR="005212FB" w:rsidRPr="00C479D0">
        <w:rPr>
          <w:rFonts w:ascii="Times New Roman" w:hAnsi="Times New Roman" w:cs="Times New Roman"/>
          <w:sz w:val="24"/>
          <w:szCs w:val="24"/>
        </w:rPr>
        <w:t xml:space="preserve"> после предоставления оригинала</w:t>
      </w:r>
      <w:r w:rsidR="009861BA" w:rsidRPr="00C479D0">
        <w:rPr>
          <w:rFonts w:ascii="Times New Roman" w:hAnsi="Times New Roman" w:cs="Times New Roman"/>
          <w:sz w:val="24"/>
          <w:szCs w:val="24"/>
        </w:rPr>
        <w:t xml:space="preserve"> </w:t>
      </w:r>
      <w:r w:rsidR="005212FB" w:rsidRPr="00C479D0">
        <w:rPr>
          <w:rFonts w:ascii="Times New Roman" w:hAnsi="Times New Roman" w:cs="Times New Roman"/>
          <w:sz w:val="24"/>
          <w:szCs w:val="24"/>
        </w:rPr>
        <w:t xml:space="preserve">документа об образовании и (или) документа об образовании и </w:t>
      </w:r>
      <w:r w:rsidR="005E0340" w:rsidRPr="00C479D0">
        <w:rPr>
          <w:rFonts w:ascii="Times New Roman" w:hAnsi="Times New Roman" w:cs="Times New Roman"/>
          <w:sz w:val="24"/>
          <w:szCs w:val="24"/>
        </w:rPr>
        <w:t xml:space="preserve">о </w:t>
      </w:r>
      <w:r w:rsidR="005212FB" w:rsidRPr="00C479D0">
        <w:rPr>
          <w:rFonts w:ascii="Times New Roman" w:hAnsi="Times New Roman" w:cs="Times New Roman"/>
          <w:sz w:val="24"/>
          <w:szCs w:val="24"/>
        </w:rPr>
        <w:t>квалификации</w:t>
      </w:r>
      <w:r w:rsidRPr="00C479D0">
        <w:rPr>
          <w:rFonts w:ascii="Times New Roman" w:hAnsi="Times New Roman" w:cs="Times New Roman"/>
          <w:sz w:val="24"/>
          <w:szCs w:val="24"/>
        </w:rPr>
        <w:t>,</w:t>
      </w:r>
      <w:r w:rsidR="005212FB" w:rsidRPr="00C479D0">
        <w:rPr>
          <w:rFonts w:ascii="Times New Roman" w:hAnsi="Times New Roman" w:cs="Times New Roman"/>
          <w:sz w:val="24"/>
          <w:szCs w:val="24"/>
        </w:rPr>
        <w:t xml:space="preserve"> на основании представления</w:t>
      </w:r>
      <w:r w:rsidR="005E0340" w:rsidRPr="00C479D0">
        <w:rPr>
          <w:rFonts w:ascii="Times New Roman" w:hAnsi="Times New Roman" w:cs="Times New Roman"/>
          <w:sz w:val="24"/>
          <w:szCs w:val="24"/>
        </w:rPr>
        <w:t xml:space="preserve"> </w:t>
      </w:r>
      <w:r w:rsidR="00DF28DD" w:rsidRPr="00C479D0">
        <w:rPr>
          <w:rFonts w:ascii="Times New Roman" w:hAnsi="Times New Roman" w:cs="Times New Roman"/>
          <w:sz w:val="24"/>
          <w:szCs w:val="24"/>
        </w:rPr>
        <w:t xml:space="preserve">приемной комиссии </w:t>
      </w:r>
      <w:r w:rsidR="005E0340" w:rsidRPr="00C479D0">
        <w:rPr>
          <w:rFonts w:ascii="Times New Roman" w:hAnsi="Times New Roman" w:cs="Times New Roman"/>
          <w:sz w:val="24"/>
          <w:szCs w:val="24"/>
        </w:rPr>
        <w:t>(списка лиц, рекомендованных к зачислению)</w:t>
      </w:r>
      <w:r w:rsidR="005212FB" w:rsidRPr="00C479D0">
        <w:rPr>
          <w:rFonts w:ascii="Times New Roman" w:hAnsi="Times New Roman" w:cs="Times New Roman"/>
          <w:sz w:val="24"/>
          <w:szCs w:val="24"/>
        </w:rPr>
        <w:t xml:space="preserve">. </w:t>
      </w:r>
    </w:p>
    <w:p w:rsidR="005E0340" w:rsidRPr="00C479D0" w:rsidRDefault="00A562E9" w:rsidP="005E0340">
      <w:pPr>
        <w:pStyle w:val="ConsPlusNormal"/>
        <w:ind w:firstLine="540"/>
        <w:jc w:val="both"/>
        <w:rPr>
          <w:rFonts w:ascii="Times New Roman" w:hAnsi="Times New Roman" w:cs="Times New Roman"/>
          <w:sz w:val="24"/>
          <w:szCs w:val="24"/>
        </w:rPr>
      </w:pPr>
      <w:r w:rsidRPr="00C479D0">
        <w:rPr>
          <w:rFonts w:ascii="Times New Roman" w:hAnsi="Times New Roman" w:cs="Times New Roman"/>
          <w:sz w:val="24"/>
          <w:szCs w:val="24"/>
        </w:rPr>
        <w:t>9</w:t>
      </w:r>
      <w:r w:rsidR="005E0340" w:rsidRPr="00C479D0">
        <w:rPr>
          <w:rFonts w:ascii="Times New Roman" w:hAnsi="Times New Roman" w:cs="Times New Roman"/>
          <w:sz w:val="24"/>
          <w:szCs w:val="24"/>
        </w:rPr>
        <w:t>.7. В случае если численность поступающих, успешно прошедших вступительные испытания, превышает количество мест по договорам с оплатой стоимости обучения, ГБПОУ СК «СКУД»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
    <w:p w:rsidR="00237EEF" w:rsidRPr="00C479D0" w:rsidRDefault="00A562E9" w:rsidP="00237EEF">
      <w:pPr>
        <w:pStyle w:val="ConsPlusNormal"/>
        <w:ind w:firstLine="540"/>
        <w:jc w:val="both"/>
        <w:rPr>
          <w:rFonts w:ascii="Times New Roman" w:eastAsiaTheme="minorHAnsi" w:hAnsi="Times New Roman" w:cs="Times New Roman"/>
          <w:sz w:val="24"/>
          <w:szCs w:val="24"/>
          <w:lang w:eastAsia="en-US"/>
        </w:rPr>
      </w:pPr>
      <w:r w:rsidRPr="00C479D0">
        <w:rPr>
          <w:rFonts w:ascii="Times New Roman" w:hAnsi="Times New Roman" w:cs="Times New Roman"/>
          <w:sz w:val="24"/>
          <w:szCs w:val="24"/>
        </w:rPr>
        <w:t>9</w:t>
      </w:r>
      <w:r w:rsidR="005E0340" w:rsidRPr="00C479D0">
        <w:rPr>
          <w:rFonts w:ascii="Times New Roman" w:hAnsi="Times New Roman" w:cs="Times New Roman"/>
          <w:sz w:val="24"/>
          <w:szCs w:val="24"/>
        </w:rPr>
        <w:t>.</w:t>
      </w:r>
      <w:r w:rsidRPr="00C479D0">
        <w:rPr>
          <w:rFonts w:ascii="Times New Roman" w:hAnsi="Times New Roman" w:cs="Times New Roman"/>
          <w:sz w:val="24"/>
          <w:szCs w:val="24"/>
        </w:rPr>
        <w:t>8</w:t>
      </w:r>
      <w:r w:rsidR="005E0340" w:rsidRPr="00C479D0">
        <w:rPr>
          <w:rFonts w:ascii="Times New Roman" w:hAnsi="Times New Roman" w:cs="Times New Roman"/>
          <w:sz w:val="24"/>
          <w:szCs w:val="24"/>
        </w:rPr>
        <w:t xml:space="preserve">. </w:t>
      </w:r>
      <w:r w:rsidR="00237EEF" w:rsidRPr="00C479D0">
        <w:rPr>
          <w:rFonts w:ascii="Times New Roman" w:eastAsiaTheme="minorHAnsi" w:hAnsi="Times New Roman" w:cs="Times New Roman"/>
          <w:sz w:val="24"/>
          <w:szCs w:val="24"/>
          <w:lang w:eastAsia="en-US"/>
        </w:rPr>
        <w:t>При наличии свободных мест, оставшихся после зачисления, в том числе по результатам вступительных испытаний, зачисление осуществляется до 1 декабря текущего года.</w:t>
      </w:r>
    </w:p>
    <w:p w:rsidR="008975CE" w:rsidRDefault="008975CE" w:rsidP="00237EEF">
      <w:pPr>
        <w:pStyle w:val="ConsPlusNormal"/>
        <w:ind w:firstLine="540"/>
        <w:jc w:val="both"/>
      </w:pPr>
    </w:p>
    <w:sectPr w:rsidR="008975CE" w:rsidSect="00237EEF">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1228"/>
    <w:multiLevelType w:val="multilevel"/>
    <w:tmpl w:val="BB5068F4"/>
    <w:lvl w:ilvl="0">
      <w:start w:val="1"/>
      <w:numFmt w:val="decimal"/>
      <w:lvlText w:val="%1."/>
      <w:lvlJc w:val="left"/>
      <w:pPr>
        <w:tabs>
          <w:tab w:val="num" w:pos="360"/>
        </w:tabs>
        <w:ind w:left="0" w:firstLine="0"/>
      </w:pPr>
    </w:lvl>
    <w:lvl w:ilvl="1">
      <w:start w:val="1"/>
      <w:numFmt w:val="decimal"/>
      <w:pStyle w:val="a"/>
      <w:lvlText w:val="%1.%2."/>
      <w:lvlJc w:val="left"/>
      <w:pPr>
        <w:tabs>
          <w:tab w:val="num" w:pos="1353"/>
        </w:tabs>
        <w:ind w:left="993" w:firstLine="0"/>
      </w:pPr>
      <w:rPr>
        <w:rFonts w:ascii="Times New Roman" w:eastAsia="Times New Roman" w:hAnsi="Times New Roman" w:cs="Times New Roman"/>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1E6F3803"/>
    <w:multiLevelType w:val="multilevel"/>
    <w:tmpl w:val="540E24AA"/>
    <w:lvl w:ilvl="0">
      <w:start w:val="5"/>
      <w:numFmt w:val="decimal"/>
      <w:pStyle w:val="a0"/>
      <w:lvlText w:val="%1."/>
      <w:lvlJc w:val="left"/>
      <w:pPr>
        <w:tabs>
          <w:tab w:val="num" w:pos="360"/>
        </w:tabs>
        <w:ind w:left="0" w:firstLine="0"/>
      </w:pPr>
    </w:lvl>
    <w:lvl w:ilvl="1">
      <w:start w:val="1"/>
      <w:numFmt w:val="decimal"/>
      <w:lvlText w:val="%1.%2."/>
      <w:lvlJc w:val="left"/>
      <w:pPr>
        <w:tabs>
          <w:tab w:val="num" w:pos="360"/>
        </w:tabs>
        <w:ind w:left="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5108723D"/>
    <w:multiLevelType w:val="hybridMultilevel"/>
    <w:tmpl w:val="591ABD2C"/>
    <w:lvl w:ilvl="0" w:tplc="44168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lvlOverride w:ilvl="0">
      <w:startOverride w:val="3"/>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E88"/>
    <w:rsid w:val="000E7B44"/>
    <w:rsid w:val="001D0D54"/>
    <w:rsid w:val="001E4C14"/>
    <w:rsid w:val="001E5547"/>
    <w:rsid w:val="002274C2"/>
    <w:rsid w:val="00237EEF"/>
    <w:rsid w:val="002578F1"/>
    <w:rsid w:val="0030603B"/>
    <w:rsid w:val="00333787"/>
    <w:rsid w:val="0037309F"/>
    <w:rsid w:val="003D5EF9"/>
    <w:rsid w:val="003E482D"/>
    <w:rsid w:val="00430AD9"/>
    <w:rsid w:val="0045533D"/>
    <w:rsid w:val="0051682A"/>
    <w:rsid w:val="005212FB"/>
    <w:rsid w:val="005226A0"/>
    <w:rsid w:val="005370EA"/>
    <w:rsid w:val="005749A4"/>
    <w:rsid w:val="00593E88"/>
    <w:rsid w:val="005A3676"/>
    <w:rsid w:val="005E0340"/>
    <w:rsid w:val="005F6FE4"/>
    <w:rsid w:val="00662585"/>
    <w:rsid w:val="00664031"/>
    <w:rsid w:val="006A0F5A"/>
    <w:rsid w:val="006B1C7D"/>
    <w:rsid w:val="00762D4F"/>
    <w:rsid w:val="00814B42"/>
    <w:rsid w:val="008975CE"/>
    <w:rsid w:val="008D72DF"/>
    <w:rsid w:val="00946B28"/>
    <w:rsid w:val="00960DDD"/>
    <w:rsid w:val="009861BA"/>
    <w:rsid w:val="009B6DDF"/>
    <w:rsid w:val="009D556B"/>
    <w:rsid w:val="00A22BB2"/>
    <w:rsid w:val="00A40F01"/>
    <w:rsid w:val="00A562E9"/>
    <w:rsid w:val="00AC607A"/>
    <w:rsid w:val="00B700AA"/>
    <w:rsid w:val="00B7471B"/>
    <w:rsid w:val="00BC14A7"/>
    <w:rsid w:val="00BF7374"/>
    <w:rsid w:val="00C22F0E"/>
    <w:rsid w:val="00C479D0"/>
    <w:rsid w:val="00C5276B"/>
    <w:rsid w:val="00DB4262"/>
    <w:rsid w:val="00DD517C"/>
    <w:rsid w:val="00DF28DD"/>
    <w:rsid w:val="00E06CB8"/>
    <w:rsid w:val="00E213E7"/>
    <w:rsid w:val="00E234FE"/>
    <w:rsid w:val="00E85F0F"/>
    <w:rsid w:val="00EA215E"/>
    <w:rsid w:val="00EB2974"/>
    <w:rsid w:val="00ED51E0"/>
    <w:rsid w:val="00FD1913"/>
    <w:rsid w:val="00FE6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30AD9"/>
    <w:pPr>
      <w:spacing w:after="0" w:line="240" w:lineRule="auto"/>
      <w:ind w:firstLine="709"/>
      <w:jc w:val="both"/>
    </w:pPr>
    <w:rPr>
      <w:rFonts w:ascii="Times New Roman" w:eastAsia="Times New Roman" w:hAnsi="Times New Roman" w:cs="Times New Roman"/>
      <w:sz w:val="24"/>
      <w:szCs w:val="20"/>
      <w:lang w:eastAsia="ru-RU"/>
    </w:rPr>
  </w:style>
  <w:style w:type="paragraph" w:styleId="1">
    <w:name w:val="heading 1"/>
    <w:basedOn w:val="a1"/>
    <w:next w:val="a1"/>
    <w:link w:val="10"/>
    <w:qFormat/>
    <w:rsid w:val="00593E88"/>
    <w:pPr>
      <w:keepNext/>
      <w:tabs>
        <w:tab w:val="num" w:pos="784"/>
      </w:tabs>
      <w:spacing w:before="60" w:after="60"/>
      <w:ind w:left="707" w:hanging="283"/>
      <w:jc w:val="center"/>
      <w:outlineLvl w:val="0"/>
    </w:pPr>
    <w:rPr>
      <w:rFonts w:ascii="Arial" w:hAnsi="Arial"/>
      <w:sz w:val="28"/>
    </w:rPr>
  </w:style>
  <w:style w:type="paragraph" w:styleId="2">
    <w:name w:val="heading 2"/>
    <w:basedOn w:val="a1"/>
    <w:next w:val="a1"/>
    <w:link w:val="20"/>
    <w:uiPriority w:val="9"/>
    <w:semiHidden/>
    <w:unhideWhenUsed/>
    <w:qFormat/>
    <w:rsid w:val="00C22F0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5">
    <w:name w:val="heading 5"/>
    <w:basedOn w:val="a1"/>
    <w:next w:val="a1"/>
    <w:link w:val="50"/>
    <w:qFormat/>
    <w:rsid w:val="00593E88"/>
    <w:pPr>
      <w:keepNext/>
      <w:ind w:firstLine="0"/>
      <w:jc w:val="center"/>
      <w:outlineLvl w:val="4"/>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593E88"/>
    <w:rPr>
      <w:rFonts w:ascii="Arial" w:eastAsia="Times New Roman" w:hAnsi="Arial" w:cs="Times New Roman"/>
      <w:sz w:val="28"/>
      <w:szCs w:val="20"/>
      <w:lang w:eastAsia="ru-RU"/>
    </w:rPr>
  </w:style>
  <w:style w:type="character" w:customStyle="1" w:styleId="50">
    <w:name w:val="Заголовок 5 Знак"/>
    <w:basedOn w:val="a2"/>
    <w:link w:val="5"/>
    <w:rsid w:val="00593E88"/>
    <w:rPr>
      <w:rFonts w:ascii="Times New Roman" w:eastAsia="Times New Roman" w:hAnsi="Times New Roman" w:cs="Times New Roman"/>
      <w:b/>
      <w:sz w:val="24"/>
      <w:szCs w:val="20"/>
      <w:lang w:eastAsia="ru-RU"/>
    </w:rPr>
  </w:style>
  <w:style w:type="paragraph" w:styleId="21">
    <w:name w:val="Body Text Indent 2"/>
    <w:basedOn w:val="a1"/>
    <w:link w:val="22"/>
    <w:semiHidden/>
    <w:rsid w:val="00593E88"/>
    <w:pPr>
      <w:ind w:left="284"/>
    </w:pPr>
  </w:style>
  <w:style w:type="character" w:customStyle="1" w:styleId="22">
    <w:name w:val="Основной текст с отступом 2 Знак"/>
    <w:basedOn w:val="a2"/>
    <w:link w:val="21"/>
    <w:semiHidden/>
    <w:rsid w:val="00593E88"/>
    <w:rPr>
      <w:rFonts w:ascii="Times New Roman" w:eastAsia="Times New Roman" w:hAnsi="Times New Roman" w:cs="Times New Roman"/>
      <w:sz w:val="24"/>
      <w:szCs w:val="20"/>
      <w:lang w:eastAsia="ru-RU"/>
    </w:rPr>
  </w:style>
  <w:style w:type="paragraph" w:styleId="a">
    <w:name w:val="Body Text"/>
    <w:basedOn w:val="a1"/>
    <w:link w:val="a5"/>
    <w:semiHidden/>
    <w:rsid w:val="00593E88"/>
    <w:pPr>
      <w:numPr>
        <w:ilvl w:val="1"/>
        <w:numId w:val="1"/>
      </w:numPr>
      <w:tabs>
        <w:tab w:val="left" w:pos="709"/>
      </w:tabs>
    </w:pPr>
  </w:style>
  <w:style w:type="character" w:customStyle="1" w:styleId="a5">
    <w:name w:val="Основной текст Знак"/>
    <w:basedOn w:val="a2"/>
    <w:link w:val="a"/>
    <w:semiHidden/>
    <w:rsid w:val="00593E88"/>
    <w:rPr>
      <w:rFonts w:ascii="Times New Roman" w:eastAsia="Times New Roman" w:hAnsi="Times New Roman" w:cs="Times New Roman"/>
      <w:sz w:val="24"/>
      <w:szCs w:val="20"/>
      <w:lang w:eastAsia="ru-RU"/>
    </w:rPr>
  </w:style>
  <w:style w:type="character" w:styleId="a6">
    <w:name w:val="Hyperlink"/>
    <w:semiHidden/>
    <w:rsid w:val="00593E88"/>
    <w:rPr>
      <w:color w:val="0000FF"/>
      <w:u w:val="single"/>
    </w:rPr>
  </w:style>
  <w:style w:type="paragraph" w:customStyle="1" w:styleId="ConsPlusNormal">
    <w:name w:val="ConsPlusNormal"/>
    <w:rsid w:val="00593E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 Spacing"/>
    <w:uiPriority w:val="1"/>
    <w:qFormat/>
    <w:rsid w:val="00593E88"/>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593E88"/>
  </w:style>
  <w:style w:type="table" w:styleId="a8">
    <w:name w:val="Table Grid"/>
    <w:basedOn w:val="a3"/>
    <w:uiPriority w:val="39"/>
    <w:rsid w:val="00946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1"/>
    <w:link w:val="aa"/>
    <w:uiPriority w:val="99"/>
    <w:semiHidden/>
    <w:unhideWhenUsed/>
    <w:rsid w:val="006A0F5A"/>
    <w:rPr>
      <w:rFonts w:ascii="Tahoma" w:hAnsi="Tahoma" w:cs="Tahoma"/>
      <w:sz w:val="16"/>
      <w:szCs w:val="16"/>
    </w:rPr>
  </w:style>
  <w:style w:type="character" w:customStyle="1" w:styleId="aa">
    <w:name w:val="Текст выноски Знак"/>
    <w:basedOn w:val="a2"/>
    <w:link w:val="a9"/>
    <w:uiPriority w:val="99"/>
    <w:semiHidden/>
    <w:rsid w:val="006A0F5A"/>
    <w:rPr>
      <w:rFonts w:ascii="Tahoma" w:eastAsia="Times New Roman" w:hAnsi="Tahoma" w:cs="Tahoma"/>
      <w:sz w:val="16"/>
      <w:szCs w:val="16"/>
      <w:lang w:eastAsia="ru-RU"/>
    </w:rPr>
  </w:style>
  <w:style w:type="paragraph" w:styleId="a0">
    <w:name w:val="List Number"/>
    <w:basedOn w:val="a1"/>
    <w:semiHidden/>
    <w:rsid w:val="009B6DDF"/>
    <w:pPr>
      <w:numPr>
        <w:numId w:val="4"/>
      </w:numPr>
      <w:tabs>
        <w:tab w:val="left" w:pos="709"/>
      </w:tabs>
    </w:pPr>
  </w:style>
  <w:style w:type="character" w:customStyle="1" w:styleId="20">
    <w:name w:val="Заголовок 2 Знак"/>
    <w:basedOn w:val="a2"/>
    <w:link w:val="2"/>
    <w:uiPriority w:val="9"/>
    <w:semiHidden/>
    <w:rsid w:val="00C22F0E"/>
    <w:rPr>
      <w:rFonts w:asciiTheme="majorHAnsi" w:eastAsiaTheme="majorEastAsia" w:hAnsiTheme="majorHAnsi" w:cstheme="majorBidi"/>
      <w:b/>
      <w:bCs/>
      <w:color w:val="5B9BD5"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30AD9"/>
    <w:pPr>
      <w:spacing w:after="0" w:line="240" w:lineRule="auto"/>
      <w:ind w:firstLine="709"/>
      <w:jc w:val="both"/>
    </w:pPr>
    <w:rPr>
      <w:rFonts w:ascii="Times New Roman" w:eastAsia="Times New Roman" w:hAnsi="Times New Roman" w:cs="Times New Roman"/>
      <w:sz w:val="24"/>
      <w:szCs w:val="20"/>
      <w:lang w:eastAsia="ru-RU"/>
    </w:rPr>
  </w:style>
  <w:style w:type="paragraph" w:styleId="1">
    <w:name w:val="heading 1"/>
    <w:basedOn w:val="a1"/>
    <w:next w:val="a1"/>
    <w:link w:val="10"/>
    <w:qFormat/>
    <w:rsid w:val="00593E88"/>
    <w:pPr>
      <w:keepNext/>
      <w:tabs>
        <w:tab w:val="num" w:pos="784"/>
      </w:tabs>
      <w:spacing w:before="60" w:after="60"/>
      <w:ind w:left="707" w:hanging="283"/>
      <w:jc w:val="center"/>
      <w:outlineLvl w:val="0"/>
    </w:pPr>
    <w:rPr>
      <w:rFonts w:ascii="Arial" w:hAnsi="Arial"/>
      <w:sz w:val="28"/>
    </w:rPr>
  </w:style>
  <w:style w:type="paragraph" w:styleId="2">
    <w:name w:val="heading 2"/>
    <w:basedOn w:val="a1"/>
    <w:next w:val="a1"/>
    <w:link w:val="20"/>
    <w:uiPriority w:val="9"/>
    <w:semiHidden/>
    <w:unhideWhenUsed/>
    <w:qFormat/>
    <w:rsid w:val="00C22F0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5">
    <w:name w:val="heading 5"/>
    <w:basedOn w:val="a1"/>
    <w:next w:val="a1"/>
    <w:link w:val="50"/>
    <w:qFormat/>
    <w:rsid w:val="00593E88"/>
    <w:pPr>
      <w:keepNext/>
      <w:ind w:firstLine="0"/>
      <w:jc w:val="center"/>
      <w:outlineLvl w:val="4"/>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593E88"/>
    <w:rPr>
      <w:rFonts w:ascii="Arial" w:eastAsia="Times New Roman" w:hAnsi="Arial" w:cs="Times New Roman"/>
      <w:sz w:val="28"/>
      <w:szCs w:val="20"/>
      <w:lang w:eastAsia="ru-RU"/>
    </w:rPr>
  </w:style>
  <w:style w:type="character" w:customStyle="1" w:styleId="50">
    <w:name w:val="Заголовок 5 Знак"/>
    <w:basedOn w:val="a2"/>
    <w:link w:val="5"/>
    <w:rsid w:val="00593E88"/>
    <w:rPr>
      <w:rFonts w:ascii="Times New Roman" w:eastAsia="Times New Roman" w:hAnsi="Times New Roman" w:cs="Times New Roman"/>
      <w:b/>
      <w:sz w:val="24"/>
      <w:szCs w:val="20"/>
      <w:lang w:eastAsia="ru-RU"/>
    </w:rPr>
  </w:style>
  <w:style w:type="paragraph" w:styleId="21">
    <w:name w:val="Body Text Indent 2"/>
    <w:basedOn w:val="a1"/>
    <w:link w:val="22"/>
    <w:semiHidden/>
    <w:rsid w:val="00593E88"/>
    <w:pPr>
      <w:ind w:left="284"/>
    </w:pPr>
  </w:style>
  <w:style w:type="character" w:customStyle="1" w:styleId="22">
    <w:name w:val="Основной текст с отступом 2 Знак"/>
    <w:basedOn w:val="a2"/>
    <w:link w:val="21"/>
    <w:semiHidden/>
    <w:rsid w:val="00593E88"/>
    <w:rPr>
      <w:rFonts w:ascii="Times New Roman" w:eastAsia="Times New Roman" w:hAnsi="Times New Roman" w:cs="Times New Roman"/>
      <w:sz w:val="24"/>
      <w:szCs w:val="20"/>
      <w:lang w:eastAsia="ru-RU"/>
    </w:rPr>
  </w:style>
  <w:style w:type="paragraph" w:styleId="a">
    <w:name w:val="Body Text"/>
    <w:basedOn w:val="a1"/>
    <w:link w:val="a5"/>
    <w:semiHidden/>
    <w:rsid w:val="00593E88"/>
    <w:pPr>
      <w:numPr>
        <w:ilvl w:val="1"/>
        <w:numId w:val="1"/>
      </w:numPr>
      <w:tabs>
        <w:tab w:val="left" w:pos="709"/>
      </w:tabs>
    </w:pPr>
  </w:style>
  <w:style w:type="character" w:customStyle="1" w:styleId="a5">
    <w:name w:val="Основной текст Знак"/>
    <w:basedOn w:val="a2"/>
    <w:link w:val="a"/>
    <w:semiHidden/>
    <w:rsid w:val="00593E88"/>
    <w:rPr>
      <w:rFonts w:ascii="Times New Roman" w:eastAsia="Times New Roman" w:hAnsi="Times New Roman" w:cs="Times New Roman"/>
      <w:sz w:val="24"/>
      <w:szCs w:val="20"/>
      <w:lang w:eastAsia="ru-RU"/>
    </w:rPr>
  </w:style>
  <w:style w:type="character" w:styleId="a6">
    <w:name w:val="Hyperlink"/>
    <w:semiHidden/>
    <w:rsid w:val="00593E88"/>
    <w:rPr>
      <w:color w:val="0000FF"/>
      <w:u w:val="single"/>
    </w:rPr>
  </w:style>
  <w:style w:type="paragraph" w:customStyle="1" w:styleId="ConsPlusNormal">
    <w:name w:val="ConsPlusNormal"/>
    <w:rsid w:val="00593E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 Spacing"/>
    <w:uiPriority w:val="1"/>
    <w:qFormat/>
    <w:rsid w:val="00593E88"/>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593E88"/>
  </w:style>
  <w:style w:type="table" w:styleId="a8">
    <w:name w:val="Table Grid"/>
    <w:basedOn w:val="a3"/>
    <w:uiPriority w:val="39"/>
    <w:rsid w:val="00946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1"/>
    <w:link w:val="aa"/>
    <w:uiPriority w:val="99"/>
    <w:semiHidden/>
    <w:unhideWhenUsed/>
    <w:rsid w:val="006A0F5A"/>
    <w:rPr>
      <w:rFonts w:ascii="Tahoma" w:hAnsi="Tahoma" w:cs="Tahoma"/>
      <w:sz w:val="16"/>
      <w:szCs w:val="16"/>
    </w:rPr>
  </w:style>
  <w:style w:type="character" w:customStyle="1" w:styleId="aa">
    <w:name w:val="Текст выноски Знак"/>
    <w:basedOn w:val="a2"/>
    <w:link w:val="a9"/>
    <w:uiPriority w:val="99"/>
    <w:semiHidden/>
    <w:rsid w:val="006A0F5A"/>
    <w:rPr>
      <w:rFonts w:ascii="Tahoma" w:eastAsia="Times New Roman" w:hAnsi="Tahoma" w:cs="Tahoma"/>
      <w:sz w:val="16"/>
      <w:szCs w:val="16"/>
      <w:lang w:eastAsia="ru-RU"/>
    </w:rPr>
  </w:style>
  <w:style w:type="paragraph" w:styleId="a0">
    <w:name w:val="List Number"/>
    <w:basedOn w:val="a1"/>
    <w:semiHidden/>
    <w:rsid w:val="009B6DDF"/>
    <w:pPr>
      <w:numPr>
        <w:numId w:val="4"/>
      </w:numPr>
      <w:tabs>
        <w:tab w:val="left" w:pos="709"/>
      </w:tabs>
    </w:pPr>
  </w:style>
  <w:style w:type="character" w:customStyle="1" w:styleId="20">
    <w:name w:val="Заголовок 2 Знак"/>
    <w:basedOn w:val="a2"/>
    <w:link w:val="2"/>
    <w:uiPriority w:val="9"/>
    <w:semiHidden/>
    <w:rsid w:val="00C22F0E"/>
    <w:rPr>
      <w:rFonts w:asciiTheme="majorHAnsi" w:eastAsiaTheme="majorEastAsia" w:hAnsiTheme="majorHAnsi" w:cstheme="majorBidi"/>
      <w:b/>
      <w:bCs/>
      <w:color w:val="5B9BD5"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39172">
      <w:bodyDiv w:val="1"/>
      <w:marLeft w:val="0"/>
      <w:marRight w:val="0"/>
      <w:marTop w:val="0"/>
      <w:marBottom w:val="0"/>
      <w:divBdr>
        <w:top w:val="none" w:sz="0" w:space="0" w:color="auto"/>
        <w:left w:val="none" w:sz="0" w:space="0" w:color="auto"/>
        <w:bottom w:val="none" w:sz="0" w:space="0" w:color="auto"/>
        <w:right w:val="none" w:sz="0" w:space="0" w:color="auto"/>
      </w:divBdr>
    </w:div>
    <w:div w:id="926885231">
      <w:bodyDiv w:val="1"/>
      <w:marLeft w:val="0"/>
      <w:marRight w:val="0"/>
      <w:marTop w:val="0"/>
      <w:marBottom w:val="0"/>
      <w:divBdr>
        <w:top w:val="none" w:sz="0" w:space="0" w:color="auto"/>
        <w:left w:val="none" w:sz="0" w:space="0" w:color="auto"/>
        <w:bottom w:val="none" w:sz="0" w:space="0" w:color="auto"/>
        <w:right w:val="none" w:sz="0" w:space="0" w:color="auto"/>
      </w:divBdr>
    </w:div>
    <w:div w:id="1403940457">
      <w:bodyDiv w:val="1"/>
      <w:marLeft w:val="0"/>
      <w:marRight w:val="0"/>
      <w:marTop w:val="0"/>
      <w:marBottom w:val="0"/>
      <w:divBdr>
        <w:top w:val="none" w:sz="0" w:space="0" w:color="auto"/>
        <w:left w:val="none" w:sz="0" w:space="0" w:color="auto"/>
        <w:bottom w:val="none" w:sz="0" w:space="0" w:color="auto"/>
        <w:right w:val="none" w:sz="0" w:space="0" w:color="auto"/>
      </w:divBdr>
    </w:div>
    <w:div w:id="157038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C7143246AE235D4F63DA60E0ED8F77352DE0C91EDC23C470D8F865FE5DC24A27247B00026BFAD3N3eDI" TargetMode="External"/><Relationship Id="rId13" Type="http://schemas.openxmlformats.org/officeDocument/2006/relationships/hyperlink" Target="consultantplus://offline/ref=41226C2B150F415B3A217A0A7A21BCA59A1CF948DBACC71F6887E9339DF323AF45DED0F2C1B7E654q2fD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C1A7F0F32764172C340C3A33454BAD82D38FA18F18EECB53CE211ADB3930232360FF85A3A5D49E86LBf7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4CCCE53DF6E45E9A3E834483161F85CA836813C40CF4D3E9ED13379841C9B6543AC190D156871j0y5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kud-pyatigorsk@yandex.ru" TargetMode="External"/><Relationship Id="rId5" Type="http://schemas.openxmlformats.org/officeDocument/2006/relationships/settings" Target="settings.xml"/><Relationship Id="rId15" Type="http://schemas.openxmlformats.org/officeDocument/2006/relationships/hyperlink" Target="consultantplus://offline/ref=684A18A017F1B729C8F206844B064AA8FF27FED36A6B4E49545414E34259FA3970696AB89BB0713Cj9h7P" TargetMode="External"/><Relationship Id="rId10" Type="http://schemas.openxmlformats.org/officeDocument/2006/relationships/hyperlink" Target="consultantplus://offline/ref=194EFC6E6902114508433B5DE122394BEA97B48A902A2636ADBAB5CAC16330600151452322F3DD84S9ZDP" TargetMode="External"/><Relationship Id="rId4" Type="http://schemas.microsoft.com/office/2007/relationships/stylesWithEffects" Target="stylesWithEffects.xml"/><Relationship Id="rId9" Type="http://schemas.openxmlformats.org/officeDocument/2006/relationships/hyperlink" Target="consultantplus://offline/ref=82AB0BA52D965FA0F0602018495D1A20B3E6868D147B10AA428C5BC94Bk2N3I" TargetMode="External"/><Relationship Id="rId14" Type="http://schemas.openxmlformats.org/officeDocument/2006/relationships/hyperlink" Target="consultantplus://offline/ref=41226C2B150F415B3A217A0A7A21BCA59A1CF948DBACC71F6887E9339DqFf3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9ECE9-98EC-4102-8DFA-6B74C9A0F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5474</Words>
  <Characters>31207</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2020-02-28T10:14:00Z</cp:lastPrinted>
  <dcterms:created xsi:type="dcterms:W3CDTF">2020-02-28T10:31:00Z</dcterms:created>
  <dcterms:modified xsi:type="dcterms:W3CDTF">2020-02-28T12:58:00Z</dcterms:modified>
</cp:coreProperties>
</file>