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AE9972" w14:paraId="208E31E6" wp14:textId="6EA8A49E">
      <w:pPr>
        <w:spacing w:after="16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bookmarkStart w:name="_GoBack" w:id="0"/>
      <w:bookmarkEnd w:id="0"/>
      <w:r w:rsidRPr="02AE9972" w:rsidR="02AE997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Задание по истории искусства на 2-ю неделю. </w:t>
      </w:r>
    </w:p>
    <w:p xmlns:wp14="http://schemas.microsoft.com/office/word/2010/wordml" w:rsidP="02AE9972" w14:paraId="501817AE" wp14:textId="4DA699EA">
      <w:pPr>
        <w:spacing w:after="16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AE9972" w:rsidR="02AE997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Тема: Архитектура раннего возрождения. Творчество </w:t>
      </w:r>
      <w:r w:rsidRPr="02AE9972" w:rsidR="02AE997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Брунеллески</w:t>
      </w:r>
      <w:r w:rsidRPr="02AE9972" w:rsidR="02AE997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02AE9972" w:rsidP="02AE9972" w:rsidRDefault="02AE9972" w14:paraId="1C5F31A4" w14:textId="1200BB35">
      <w:pPr>
        <w:pStyle w:val="Normal"/>
        <w:spacing w:after="16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2AE9972" w:rsidR="02AE997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Срок представления задания - до 4 апреля.</w:t>
      </w:r>
    </w:p>
    <w:p w:rsidR="02AE9972" w:rsidP="02AE9972" w:rsidRDefault="02AE9972" w14:paraId="1CBA5C98" w14:textId="39956E26">
      <w:pPr>
        <w:pStyle w:val="Normal"/>
        <w:spacing w:after="160" w:line="276" w:lineRule="auto"/>
        <w:jc w:val="left"/>
      </w:pPr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Широкое строительство, развернувшееся во Флоренции, меняет облик города и прежде всего его центра, сохранившегося до настоящего времени. Основное внимание сосредоточивается на разработке центрально-купольной храмовой постройки и городского дворца богатеющей буржуазии и аристократии.</w:t>
      </w:r>
    </w:p>
    <w:p w:rsidR="02AE9972" w:rsidP="02AE9972" w:rsidRDefault="02AE9972" w14:paraId="4F2FE70E" w14:textId="5F71D93E">
      <w:pPr>
        <w:pStyle w:val="Normal"/>
        <w:spacing w:after="160" w:line="276" w:lineRule="auto"/>
        <w:jc w:val="left"/>
      </w:pPr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Новое направление в итальянской архитектуре при своем возникновении было связано с переработкой античных традиций и ордерной системы применительно к местным строительным материалам и конструкциям. В постройках этого времени вновь подчеркивается плоскость стены, ее материальность; четко ограничивается внутреннее пространство, приобретающее единство. Достигается и соразмерность пропорций опорных и давящих частей, в ритмическом членении здания устанавливается равновесие горизонталей и вертикалей.</w:t>
      </w:r>
    </w:p>
    <w:p w:rsidR="02AE9972" w:rsidP="02AE9972" w:rsidRDefault="02AE9972" w14:paraId="62955633" w14:textId="33E6C885">
      <w:pPr>
        <w:jc w:val="left"/>
      </w:pPr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 xml:space="preserve">Брунеллески. </w:t>
      </w:r>
    </w:p>
    <w:p w:rsidR="02AE9972" w:rsidP="02AE9972" w:rsidRDefault="02AE9972" w14:paraId="45AD6751" w14:textId="13486B32">
      <w:pPr>
        <w:jc w:val="left"/>
      </w:pPr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Родоначальником ренессансной архитектуры был Филиппо Брунеллески (1377–1446), уроженец Флоренции. Пройдя ученичество в ювелирном цехе, Брунеллески начал свою творческую деятельность как скульптор, приняв участие в конкурсе на создание рельефа для бронзовых дверей флорентийского баптистерия (крещальни). Разносторонне одаренный человек, сочетавший интерес к искусству с познаниями инженера, умом изобретателя, математика, он вскоре целиком отдается зодчеству. Его первой крупной работой был грандиозный восьмигранный купол (1420–1436) возведенный над построенным еще в 14 веке собором Санта-Мария дель Фьоре. Вытянутый вверх купол диаметром у основания 42 м перекрывает алтарную часть массивной базилики. Его мощный, четкий силуэт и теперь царит над городом, прекрасно воспринимаясь с далекого расстояния. Применив новые конструкции, каркасную систему, Брунеллески сумел обойтись без лесов, соорудив пустотелый купол с двумя оболочками. Он облегчил таким образом вес свода и уменьшил силу распора, действующую на стены восьмигранного барабана. Впервые в западноевропейском зодчестве Брунеллески дал ярко выраженный пластический объем купола, вздымающегося к небесам и осеняющего, по выражению архитектора Альберти, «все тосканские народы». Укрупненные масштабы форм купола, его мощные массы, члененные крепкими ребрами, подчеркнуты изяществом и тонкой проработкой декора завершающего его фонаря. В этом сооружении, воздвигнутом во славу города, нашло воплощение торжество разума, идея, определяющая основное направление культуры Возрождения.</w:t>
      </w:r>
    </w:p>
    <w:p w:rsidR="02AE9972" w:rsidP="02AE9972" w:rsidRDefault="02AE9972" w14:paraId="68812A2D" w14:textId="25932CFC">
      <w:pPr>
        <w:jc w:val="left"/>
      </w:pPr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Если при сооружении купола Брунеллески должен был учитывать характер ранее построенных частей собора, то полностью новое понимание архитектурного образа он дал в Воспитательном доме (</w:t>
      </w:r>
      <w:proofErr w:type="spellStart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Оспедале</w:t>
      </w:r>
      <w:proofErr w:type="spellEnd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 xml:space="preserve"> </w:t>
      </w:r>
      <w:proofErr w:type="spellStart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дельи</w:t>
      </w:r>
      <w:proofErr w:type="spellEnd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 xml:space="preserve"> </w:t>
      </w:r>
      <w:proofErr w:type="spellStart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Инноченти</w:t>
      </w:r>
      <w:proofErr w:type="spellEnd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 xml:space="preserve">) во Флоренции (1419–1444) на площади </w:t>
      </w:r>
      <w:proofErr w:type="spellStart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Аннунциаты</w:t>
      </w:r>
      <w:proofErr w:type="spellEnd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 xml:space="preserve"> – первом гражданском сооружении эпохи Возрождения, отвечающем прогрессивным идеям времени. Двухэтажный фасад дома отличается простотой и легкостью пропорций, четкостью горизонтальных и вертикальных членений. В нижнем этаже он оформлен изящной лоджией, полуциркульные арки которой опираются на стройные колонны. Они подчеркивают приветливый, гостеприимный характер здания. В промежутках между арками размещены круглые керамические медальоны работы Андреа </w:t>
      </w:r>
      <w:proofErr w:type="spellStart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делла</w:t>
      </w:r>
      <w:proofErr w:type="spellEnd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 xml:space="preserve"> </w:t>
      </w:r>
      <w:proofErr w:type="spellStart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Роббиа</w:t>
      </w:r>
      <w:proofErr w:type="spellEnd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 xml:space="preserve"> с изображением спеленатых младенцев. Своей жизнерадостностью и ясностью, нежной прелестью образов детства эти рельефы тонко гармонируют с архитектурой сооружения и его предназначением.</w:t>
      </w:r>
    </w:p>
    <w:p w:rsidR="02AE9972" w:rsidP="02AE9972" w:rsidRDefault="02AE9972" w14:paraId="4531A27A" w14:textId="1E1C49E2">
      <w:pPr>
        <w:jc w:val="left"/>
      </w:pPr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 xml:space="preserve">Найденные в Воспитательном доме конструктивные и декоративные приемы были развиты Брунеллески в капелле </w:t>
      </w:r>
      <w:proofErr w:type="spellStart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Пацци</w:t>
      </w:r>
      <w:proofErr w:type="spellEnd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 xml:space="preserve"> при церкви Санта-</w:t>
      </w:r>
      <w:proofErr w:type="spellStart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Кроче</w:t>
      </w:r>
      <w:proofErr w:type="spellEnd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 xml:space="preserve"> во Флоренции (начата в 1430 году). Эта поразительная в своей гармонической целостности, небольшая по размерам капелла находится в глубине узкого монастырского дворика; прямоугольная в плане, она завершена легким куполом. Фасад ее представляет собой шестиколонный коринфский портик с большим средним пролетом, перекрытым аркой. Стройные пропорции колонн, высокий аттик над ними в сочетании с новыми элементами декора говорят о чувстве меры, о творческом применении античного ордера. С помощью ордерной системы решено и внутреннее пространство капеллы. Стены ее, расчлененные пилястрами на равные отрезки, украшены нишами и круглыми медальонами. Пилястры завершаются карнизом, несущим свод и полуциркульные арки. Скульптурная декорация и керамика, графическое изящество линий, контрастность цветового решения подчеркивают плоскость стен, сообщают цельность и ясность светлому просторному интерьеру.</w:t>
      </w:r>
    </w:p>
    <w:p w:rsidR="02AE9972" w:rsidP="02AE9972" w:rsidRDefault="02AE9972" w14:paraId="062C8E48" w14:textId="3CA4BCA5">
      <w:pPr>
        <w:jc w:val="left"/>
      </w:pPr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 xml:space="preserve">Одной из важнейших проблем итальянской архитектуры 15 века явилась разработка основных принципов сооружения палаццо (городского дворца), послужившего прототипом общественных построек позднейшего времени. В это время создается тип величественного здания, прямоугольного в плане, с единым замкнутым объемом, со множеством помещений, расположенных вокруг внутреннего двора. С именем Брунеллески связывают сооружение центральной части палаццо </w:t>
      </w:r>
      <w:proofErr w:type="spellStart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Питти</w:t>
      </w:r>
      <w:proofErr w:type="spellEnd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 xml:space="preserve"> (начато в 1440 году) во Флоренции, выложенного из громадных, грубо отесанных каменных блоков (кладка блоками получила название руста). Шероховатость фактуры камня усиливает мощь архитектурных форм. Горизонтальные тяги-пояса подчеркивают членение здания на три этажа. Огромные восьмиметровые окна-порталы завершают впечатление горделивой суровой силы, производимое этим дворцом.</w:t>
      </w:r>
    </w:p>
    <w:p w:rsidR="02AE9972" w:rsidP="02AE9972" w:rsidRDefault="02AE9972" w14:paraId="44E19794" w14:textId="648741AD">
      <w:pPr>
        <w:jc w:val="left"/>
      </w:pPr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 xml:space="preserve">Альберти. Следующим этапом в развитии ренессансной архитектуры было творчество Леона </w:t>
      </w:r>
      <w:proofErr w:type="spellStart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Баттиста</w:t>
      </w:r>
      <w:proofErr w:type="spellEnd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 xml:space="preserve"> Альберти (1404–1472), энциклопедиста-теоретика, автора ряда научных трактатов об искусстве («Десять книг о зодчестве»). В спроектированном им палаццо </w:t>
      </w:r>
      <w:proofErr w:type="spellStart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Ручеллаи</w:t>
      </w:r>
      <w:proofErr w:type="spellEnd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 xml:space="preserve"> во Флоренции (1446–1451), трехэтажном ренессансном дворце с внутренним двором и помещениями, расположенными вокруг, Альберти вводит систему пилястр, поэтажно расчленяющих стену, антаблемент и облегченную рустовку с гладкой шлифованной поверхностью.</w:t>
      </w:r>
    </w:p>
    <w:p w:rsidR="02AE9972" w:rsidP="02AE9972" w:rsidRDefault="02AE9972" w14:paraId="0B95A76D" w14:textId="2A07C48D">
      <w:pPr>
        <w:jc w:val="left"/>
      </w:pPr>
      <w:proofErr w:type="spellStart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Росселлино</w:t>
      </w:r>
      <w:proofErr w:type="spellEnd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 xml:space="preserve">. Античное наследие (римская архитектура) получило в его трактовке новую пластическую выразительность. Впервые в композиции фасада палаццо введены основные элементы ордерной архитектуры, выявлены несущие и несомые части, способствующие также выражению масштаба здания и включению его в окружающий ансамбль. Исполнение замысла Альберти принадлежит Бернардо </w:t>
      </w:r>
      <w:proofErr w:type="spellStart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Росселлино</w:t>
      </w:r>
      <w:proofErr w:type="spellEnd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.</w:t>
      </w:r>
    </w:p>
    <w:p w:rsidR="02AE9972" w:rsidP="02AE9972" w:rsidRDefault="02AE9972" w14:paraId="63D48CE5" w14:textId="68D10487">
      <w:pPr>
        <w:jc w:val="left"/>
      </w:pPr>
      <w:proofErr w:type="spellStart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Бенедетто</w:t>
      </w:r>
      <w:proofErr w:type="spellEnd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 xml:space="preserve"> да </w:t>
      </w:r>
      <w:proofErr w:type="spellStart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Майано</w:t>
      </w:r>
      <w:proofErr w:type="spellEnd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 xml:space="preserve">. Развитие типа раннеренессансного дворца в 15 веке завершает палаццо </w:t>
      </w:r>
      <w:proofErr w:type="spellStart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Строцци</w:t>
      </w:r>
      <w:proofErr w:type="spellEnd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 xml:space="preserve"> во Флоренции (начат в 1489 году) </w:t>
      </w:r>
      <w:proofErr w:type="spellStart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Бенедетто</w:t>
      </w:r>
      <w:proofErr w:type="spellEnd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 xml:space="preserve"> да </w:t>
      </w:r>
      <w:proofErr w:type="spellStart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Майано</w:t>
      </w:r>
      <w:proofErr w:type="spellEnd"/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 xml:space="preserve"> (1442–1497). Этот величественный дворец отличается гармонией основных масс. Ясный, правильный по композиции плана и объема, своими тремя рустованными фасадами он выходит па улицу и проезды. Венчающий его, великолепный по классической форме, богато профилированный карниз четко воспринимается по контрасту с суровой простотой стен. Внутренний двор, сообщающийся с уличной магистралью, утрачивает интимный характер и становится одной из парадных частей дворца.</w:t>
      </w:r>
    </w:p>
    <w:p w:rsidR="02AE9972" w:rsidP="02AE9972" w:rsidRDefault="02AE9972" w14:paraId="2C2AF6CF" w14:textId="0C933BF3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</w:pPr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Вопросы:</w:t>
      </w:r>
    </w:p>
    <w:p w:rsidR="02AE9972" w:rsidP="02AE9972" w:rsidRDefault="02AE9972" w14:paraId="6B7D6700" w14:textId="7885C67F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</w:pPr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Чем отличается архитектура раннего возрождения от готической эпохи?</w:t>
      </w:r>
    </w:p>
    <w:p w:rsidR="02AE9972" w:rsidP="02AE9972" w:rsidRDefault="02AE9972" w14:paraId="1B3333FD" w14:textId="67C4639C">
      <w:pPr>
        <w:pStyle w:val="ListParagraph"/>
        <w:numPr>
          <w:ilvl w:val="0"/>
          <w:numId w:val="1"/>
        </w:numPr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</w:pPr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Что является главным архитектурным объектом Флоренции в период раннего возрождения?</w:t>
      </w:r>
    </w:p>
    <w:p w:rsidR="02AE9972" w:rsidP="02AE9972" w:rsidRDefault="02AE9972" w14:paraId="38C9935E" w14:textId="6ECFAFD6">
      <w:pPr>
        <w:pStyle w:val="ListParagraph"/>
        <w:numPr>
          <w:ilvl w:val="0"/>
          <w:numId w:val="1"/>
        </w:numPr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</w:pPr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Какие типы сооружений создаёт архитектор Брунеллески?</w:t>
      </w:r>
    </w:p>
    <w:p w:rsidR="02AE9972" w:rsidP="02AE9972" w:rsidRDefault="02AE9972" w14:paraId="439F51B9" w14:textId="3945D8B0">
      <w:pPr>
        <w:pStyle w:val="ListParagraph"/>
        <w:numPr>
          <w:ilvl w:val="0"/>
          <w:numId w:val="1"/>
        </w:numPr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</w:pPr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 xml:space="preserve">Какие были принципы архитектурной </w:t>
      </w:r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композиции</w:t>
      </w:r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 xml:space="preserve"> в раннем возрождении?</w:t>
      </w:r>
    </w:p>
    <w:p w:rsidR="02AE9972" w:rsidP="02AE9972" w:rsidRDefault="02AE9972" w14:paraId="540BB721" w14:textId="45AFCBF1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</w:pPr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Какие конструкции были новаторскими в творчестве Брунеллески?</w:t>
      </w:r>
    </w:p>
    <w:p w:rsidR="02AE9972" w:rsidP="02AE9972" w:rsidRDefault="02AE9972" w14:paraId="3C7DAFCA" w14:textId="69DC121E">
      <w:pPr>
        <w:pStyle w:val="Normal"/>
        <w:ind w:left="36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</w:pPr>
      <w:r w:rsidRPr="02AE9972" w:rsidR="02AE99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  <w:t>Подготовка презентации об архитектуре раннего возрождения. Презентация должна включать не менее 10 иллюстраций и текст, основанный на углубленном изучении материала по теме.</w:t>
      </w:r>
    </w:p>
    <w:p w:rsidR="02AE9972" w:rsidP="02AE9972" w:rsidRDefault="02AE9972" w14:paraId="07720835" w14:textId="3526EE43">
      <w:pPr>
        <w:pStyle w:val="Normal"/>
        <w:spacing w:after="160" w:line="276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5"/>
          <w:szCs w:val="25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16D3DD"/>
  <w15:docId w15:val="{6c91f352-56cd-43fa-b7c2-53acfbda6580}"/>
  <w:rsids>
    <w:rsidRoot w:val="3116D3DD"/>
    <w:rsid w:val="02AE9972"/>
    <w:rsid w:val="3116D3D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6c4d177dcb945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2020-03-24T17:59:25.9986328Z</dcterms:created>
  <dcterms:modified xsi:type="dcterms:W3CDTF">2020-03-24T18:13:09.4253751Z</dcterms:modified>
  <dc:creator>Федюшин Алексей</dc:creator>
  <lastModifiedBy>Федюшин Алексей</lastModifiedBy>
</coreProperties>
</file>