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CC7D" w14:textId="61F50774" w:rsidR="00A55296" w:rsidRPr="00B92DE8" w:rsidRDefault="5A3E2D86" w:rsidP="5A3E2D8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B92DE8">
        <w:rPr>
          <w:rFonts w:ascii="Times New Roman" w:eastAsia="Times New Roman" w:hAnsi="Times New Roman" w:cs="Times New Roman"/>
          <w:color w:val="FF0000"/>
          <w:sz w:val="28"/>
          <w:szCs w:val="28"/>
        </w:rPr>
        <w:t>3 курс. Задание № 5.</w:t>
      </w:r>
    </w:p>
    <w:p w14:paraId="501817AE" w14:textId="24E1833E" w:rsidR="00A55296" w:rsidRPr="00B92DE8" w:rsidRDefault="5A3E2D86" w:rsidP="5A3E2D8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2DE8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 Фовизм и кубизм. Матисс и Пикассо.</w:t>
      </w:r>
    </w:p>
    <w:p w14:paraId="7B714E8C" w14:textId="43F8611E" w:rsidR="5A3E2D86" w:rsidRPr="00B92DE8" w:rsidRDefault="5A3E2D86" w:rsidP="5A3E2D86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2DE8">
        <w:rPr>
          <w:rFonts w:ascii="Times New Roman" w:eastAsia="Times New Roman" w:hAnsi="Times New Roman" w:cs="Times New Roman"/>
          <w:color w:val="FF0000"/>
          <w:sz w:val="28"/>
          <w:szCs w:val="28"/>
        </w:rPr>
        <w:t>Лекция.</w:t>
      </w:r>
    </w:p>
    <w:bookmarkEnd w:id="0"/>
    <w:p w14:paraId="58702C03" w14:textId="2462546F" w:rsidR="5A3E2D86" w:rsidRDefault="5A3E2D86" w:rsidP="5A3E2D8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Искусство начала XX в. – особенно важный период в истории мировой художественной культуры. В этот сравнительно небольшой отрезок времени (два-три десятилетия) появлялись, утверждались и угасали различные творческие методы, объединения, течения, школы. Художники были в поиске. Многие из их открытий обогатили наше представление о мире, о человеке. Именно они определили развитие изобразительного искусства всего XX в.</w:t>
      </w:r>
      <w:r>
        <w:br/>
      </w:r>
      <w:r>
        <w:br/>
      </w: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Однако при всем многообразии художественных направлений в изобразительном искусстве начала века можно увидеть две тенденции: с одной стороны, продолжается развитие принципов реалистического искусства, с другой – идет поиск новых, отличных от реалистических художественных средств постижения действительности. Вместе с тем говорить о противопоставлении реализма и модернизма в искусстве XX в. было бы не совсем верно. Поиски многих крупных художников шли по двум этим направлениям. Реалистические и авангардистские устремления творцов искусства зависели от тех задач, которые они перед собой ставили.</w:t>
      </w:r>
      <w:r>
        <w:br/>
      </w:r>
      <w:r>
        <w:br/>
      </w: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Особенности развития художественной культуры XX в. ярко прослеживаются в искусстве Франции. Там впервые появляются фовизм и кубизм. В 1905 г. в Париже на выставке в Осеннем салоне экспонировала свои произведения группа молодых художников. Среди них были Морис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Вламинк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Жорж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Руо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Андре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Дерен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Кис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ван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Донген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, Альбер Марке и Анри Матисс. Их вызывающе яркие, построенные на звучных цветовых сочетаниях картины, дерзкое пренебрежение живописными «правилами» вызвали скандал. В рецензии на выставку в Осеннем салоне 1905 г. парижский критик Луи Вексель назвал Матисса и его соратников «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фовистами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» («дикими»). С его легкой руки название «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фовисты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» закрепилось за этой группой художников.</w:t>
      </w:r>
      <w:r>
        <w:br/>
      </w:r>
      <w:r>
        <w:br/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Фовисты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ставили целью отражать в своих произведениях реальную действительность. Окружающий мир служил для них только толчком, поводом для выражения своих чувств и мыслей средствами цветовой гармонии.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Фовистов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интересовала форма предметов, они отказались от объемно-пространственного построения композиции, светотени, передачи воздушной перспективы. Главными средствами художественной </w:t>
      </w: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выразительности стали для них цвет и линия. </w:t>
      </w:r>
      <w:proofErr w:type="spellStart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Фовисты</w:t>
      </w:r>
      <w:proofErr w:type="spellEnd"/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смело, дерзко использовали звучные, несмешанные краски, располагая их на поверхности холста в непривычных контрастных сочетаниях, стремясь к особой эмоционально-колористической выразительности. Казалось, заполнение полотна плоскостными изображениями, цветовая гармония красок становились для них самоцелью. Своим учителем и кумиром многие из них считали неистового Ван Гога, который предвидел, что художником будущих поколений «может стать лишь невиданный еще колорист». Повлияла на них и плоскостная живопись Гогена.</w:t>
      </w:r>
      <w:r>
        <w:br/>
      </w: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Следующим этапом после фовизма в формировании формалистической живописи был кубизм, возникший почти одновременно с фовизмом. Он зародился в 1907 г. в Париже. Основоположниками кубизма были Пабло Пикассо и Жорж Брак. Художники- кубисты исходили из положения Сезанна о том, что в основе натуры лежат простые геометрические объемы - шар, цилиндр, конус, хотя сам Сезанн никогда не обнажал геометрической структуры предметов, а лишь подразумевал ее при построении объемов. В картинах кубистов вещи разлагаются на составные части, на простейшие геометрические формы, образующие не предметы реальности, а произвольные схемы, «новую реальность», созданную «свободным воображением художника». Принцип создания художественного пространства заключался в наполнении изобразительной плоскости элементами расчлененного предмета, которые сталкиваются между собой, ложатся рядом, перекрывают или проникают друг в друга. Таким образом, картина создается как нарисованный коллаж из отдельных аспектов формы, как бы разрезанной на мелкие части. Форма у кубистов предстает в виде плоского отпечатка, одновременно с разных сторон.</w:t>
      </w:r>
      <w:r>
        <w:br/>
      </w:r>
      <w:r>
        <w:br/>
      </w:r>
      <w:r w:rsidRPr="5A3E2D86">
        <w:rPr>
          <w:rFonts w:ascii="Times New Roman" w:eastAsia="Times New Roman" w:hAnsi="Times New Roman" w:cs="Times New Roman"/>
          <w:color w:val="222222"/>
          <w:sz w:val="28"/>
          <w:szCs w:val="28"/>
        </w:rPr>
        <w:t>Кубисты предпочитали бледные коричневые и серые тона, к которым добавлялись кое-где зеленоватые и тускло-голубые. Главным выразительным средством для кубистов были линии и плоскости. Круг изображаемых предметов был весьма узок: портреты, здания, натюрморты. Если напрячь фантазию, то в изломах линий и пересекающихся плоскостей можно разглядеть столы, вазы, музыкальные инструменты, чаще всего скрипки и гитары.</w:t>
      </w:r>
    </w:p>
    <w:p w14:paraId="36414896" w14:textId="66E043BD" w:rsidR="5A3E2D86" w:rsidRDefault="5A3E2D86" w:rsidP="5A3E2D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Вопросы:</w:t>
      </w:r>
    </w:p>
    <w:p w14:paraId="28BF6E70" w14:textId="238BCF98" w:rsidR="5A3E2D86" w:rsidRDefault="5A3E2D86" w:rsidP="5A3E2D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является главными изобразительными средствами в работах </w:t>
      </w:r>
      <w:proofErr w:type="spellStart"/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фовистов</w:t>
      </w:r>
      <w:proofErr w:type="spellEnd"/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26F05674" w14:textId="2AB0E58D" w:rsidR="5A3E2D86" w:rsidRDefault="5A3E2D86" w:rsidP="5A3E2D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произведения Матисс писал по заказу Щукина и где они находятся?</w:t>
      </w:r>
    </w:p>
    <w:p w14:paraId="079B4FCE" w14:textId="22C7B8E2" w:rsidR="5A3E2D86" w:rsidRDefault="5A3E2D86" w:rsidP="5A3E2D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Какую творческую задачу решали кубисты?</w:t>
      </w:r>
    </w:p>
    <w:p w14:paraId="1D2711BC" w14:textId="65933FFA" w:rsidR="5A3E2D86" w:rsidRDefault="5A3E2D86" w:rsidP="5A3E2D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чём есть связь примитивного искусства и кубизма?</w:t>
      </w:r>
    </w:p>
    <w:p w14:paraId="60067BB5" w14:textId="6C28B9F8" w:rsidR="5A3E2D86" w:rsidRDefault="5A3E2D86" w:rsidP="5A3E2D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A3E2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есть направления кубизма?</w:t>
      </w:r>
    </w:p>
    <w:sectPr w:rsidR="5A3E2D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46ED"/>
    <w:multiLevelType w:val="hybridMultilevel"/>
    <w:tmpl w:val="4F640634"/>
    <w:lvl w:ilvl="0" w:tplc="72FED93E">
      <w:start w:val="1"/>
      <w:numFmt w:val="decimal"/>
      <w:lvlText w:val="%1."/>
      <w:lvlJc w:val="left"/>
      <w:pPr>
        <w:ind w:left="720" w:hanging="360"/>
      </w:pPr>
    </w:lvl>
    <w:lvl w:ilvl="1" w:tplc="B5EA833E">
      <w:start w:val="1"/>
      <w:numFmt w:val="lowerLetter"/>
      <w:lvlText w:val="%2."/>
      <w:lvlJc w:val="left"/>
      <w:pPr>
        <w:ind w:left="1440" w:hanging="360"/>
      </w:pPr>
    </w:lvl>
    <w:lvl w:ilvl="2" w:tplc="60924870">
      <w:start w:val="1"/>
      <w:numFmt w:val="lowerRoman"/>
      <w:lvlText w:val="%3."/>
      <w:lvlJc w:val="right"/>
      <w:pPr>
        <w:ind w:left="2160" w:hanging="180"/>
      </w:pPr>
    </w:lvl>
    <w:lvl w:ilvl="3" w:tplc="3D1829FA">
      <w:start w:val="1"/>
      <w:numFmt w:val="decimal"/>
      <w:lvlText w:val="%4."/>
      <w:lvlJc w:val="left"/>
      <w:pPr>
        <w:ind w:left="2880" w:hanging="360"/>
      </w:pPr>
    </w:lvl>
    <w:lvl w:ilvl="4" w:tplc="C33C86AE">
      <w:start w:val="1"/>
      <w:numFmt w:val="lowerLetter"/>
      <w:lvlText w:val="%5."/>
      <w:lvlJc w:val="left"/>
      <w:pPr>
        <w:ind w:left="3600" w:hanging="360"/>
      </w:pPr>
    </w:lvl>
    <w:lvl w:ilvl="5" w:tplc="41CA668C">
      <w:start w:val="1"/>
      <w:numFmt w:val="lowerRoman"/>
      <w:lvlText w:val="%6."/>
      <w:lvlJc w:val="right"/>
      <w:pPr>
        <w:ind w:left="4320" w:hanging="180"/>
      </w:pPr>
    </w:lvl>
    <w:lvl w:ilvl="6" w:tplc="A41AE4A8">
      <w:start w:val="1"/>
      <w:numFmt w:val="decimal"/>
      <w:lvlText w:val="%7."/>
      <w:lvlJc w:val="left"/>
      <w:pPr>
        <w:ind w:left="5040" w:hanging="360"/>
      </w:pPr>
    </w:lvl>
    <w:lvl w:ilvl="7" w:tplc="C1CE9F6A">
      <w:start w:val="1"/>
      <w:numFmt w:val="lowerLetter"/>
      <w:lvlText w:val="%8."/>
      <w:lvlJc w:val="left"/>
      <w:pPr>
        <w:ind w:left="5760" w:hanging="360"/>
      </w:pPr>
    </w:lvl>
    <w:lvl w:ilvl="8" w:tplc="56FC5B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CE529"/>
    <w:rsid w:val="00A55296"/>
    <w:rsid w:val="00B92DE8"/>
    <w:rsid w:val="538CE529"/>
    <w:rsid w:val="5A3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E529"/>
  <w15:chartTrackingRefBased/>
  <w15:docId w15:val="{DFA71435-E021-4349-8DCA-A2D44A57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Федюшин Алексей</dc:creator>
  <cp:keywords/>
  <dc:description/>
  <cp:lastModifiedBy>Света Асташова</cp:lastModifiedBy>
  <cp:revision>3</cp:revision>
  <dcterms:created xsi:type="dcterms:W3CDTF">2020-04-30T13:19:00Z</dcterms:created>
  <dcterms:modified xsi:type="dcterms:W3CDTF">2020-04-30T15:49:00Z</dcterms:modified>
</cp:coreProperties>
</file>