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3D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Рисунок</w:t>
      </w:r>
    </w:p>
    <w:p w:rsidR="001B573D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B573D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ДП</w:t>
      </w:r>
      <w:proofErr w:type="gramStart"/>
      <w:r>
        <w:rPr>
          <w:b/>
          <w:bCs/>
          <w:color w:val="000000"/>
          <w:sz w:val="28"/>
          <w:szCs w:val="28"/>
        </w:rPr>
        <w:t>И(</w:t>
      </w:r>
      <w:proofErr w:type="gramEnd"/>
      <w:r>
        <w:rPr>
          <w:b/>
          <w:bCs/>
          <w:color w:val="000000"/>
          <w:sz w:val="28"/>
          <w:szCs w:val="28"/>
        </w:rPr>
        <w:t>р)-171</w:t>
      </w:r>
    </w:p>
    <w:p w:rsidR="00A80892" w:rsidRDefault="00A80892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"Зарисовки кистей рук и ступней ног, наброска человеческой фигуры"</w:t>
      </w:r>
      <w:r w:rsidR="001B573D">
        <w:rPr>
          <w:b/>
          <w:bCs/>
          <w:color w:val="000000"/>
          <w:sz w:val="28"/>
          <w:szCs w:val="28"/>
        </w:rPr>
        <w:t xml:space="preserve"> (12 часов)</w:t>
      </w:r>
      <w:r>
        <w:rPr>
          <w:b/>
          <w:bCs/>
          <w:color w:val="000000"/>
          <w:sz w:val="28"/>
          <w:szCs w:val="28"/>
        </w:rPr>
        <w:t>.</w:t>
      </w:r>
    </w:p>
    <w:p w:rsidR="00A80892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B573D">
        <w:rPr>
          <w:bCs/>
          <w:color w:val="000000"/>
          <w:sz w:val="28"/>
          <w:szCs w:val="28"/>
        </w:rPr>
        <w:t>Формат: планшет (кисти рук и стопы) 50х70.</w:t>
      </w:r>
    </w:p>
    <w:p w:rsidR="001B573D" w:rsidRPr="001B573D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Материал: карандаш, мягкий материал.</w:t>
      </w:r>
    </w:p>
    <w:p w:rsidR="001B573D" w:rsidRDefault="001B573D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58C6">
        <w:rPr>
          <w:b/>
          <w:bCs/>
          <w:color w:val="000000"/>
          <w:sz w:val="28"/>
          <w:szCs w:val="28"/>
        </w:rPr>
        <w:t>Кисти рук и стопы.</w:t>
      </w: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color w:val="000000"/>
          <w:sz w:val="28"/>
          <w:szCs w:val="28"/>
        </w:rPr>
        <w:t>Кисти рук и стопы играют значимую роль в изображении человека. Все известные художники уделяли большое внимание этим частям тела. С помощью их положения можно передать выразительность и драматизм, а иногда даже посыл произведения. Полезно рисовать отдельно кисти рук в разных положениях. В качестве натуры можно использовать членов своей семьи, одноклассников и даже свои собственные руки. Руки рисуют сначала обобщенно, передают ракурс, соотношение пропорций кисти и пальцев, и конце делают детальную прорисовку.</w:t>
      </w: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color w:val="000000"/>
          <w:sz w:val="28"/>
          <w:szCs w:val="28"/>
        </w:rPr>
        <w:t>Руки – достаточно сложная в изображении часть тела. Требуется много практики, подкрепленной рисованием с натуры и изучением анатомии человека, чтобы достичь натуральности и достоверности.</w:t>
      </w: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color w:val="000000"/>
          <w:sz w:val="28"/>
          <w:szCs w:val="28"/>
        </w:rPr>
        <w:t>Ступни ног также считаются непростой в изображении частью тела. Требуется выполнить, вначале, общее построение ступни, с учетом перспективного сокращения. Потом прорисовываются пятка, подъем ступни, пальцы и ногти. </w:t>
      </w:r>
    </w:p>
    <w:p w:rsidR="00FC58C6" w:rsidRDefault="00FC58C6" w:rsidP="00FC58C6">
      <w:pPr>
        <w:pStyle w:val="a3"/>
        <w:shd w:val="clear" w:color="auto" w:fill="FFFFFF"/>
        <w:spacing w:before="0" w:beforeAutospacing="0" w:after="306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962656" cy="2962656"/>
            <wp:effectExtent l="0" t="0" r="0" b="0"/>
            <wp:docPr id="8" name="Рисунок 8" descr="C:\Users\user\Desktop\СКУД\Задания\b30e03ac219855afb6c3086ab3c95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УД\Задания\b30e03ac219855afb6c3086ab3c95a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09" cy="29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8C6" w:rsidRDefault="00FC58C6" w:rsidP="00FC58C6">
      <w:pPr>
        <w:pStyle w:val="a3"/>
        <w:shd w:val="clear" w:color="auto" w:fill="FFFFFF"/>
        <w:spacing w:before="0" w:beforeAutospacing="0" w:after="306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510784" cy="4010013"/>
            <wp:effectExtent l="0" t="0" r="0" b="0"/>
            <wp:docPr id="9" name="Рисунок 9" descr="C:\Users\user\Desktop\СКУД\Задания\drawn-feet-anatomical-374806-404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УД\Задания\drawn-feet-anatomical-374806-4040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67" cy="403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C6" w:rsidRDefault="00FC58C6" w:rsidP="001B573D">
      <w:pPr>
        <w:pStyle w:val="a3"/>
        <w:shd w:val="clear" w:color="auto" w:fill="FFFFFF"/>
        <w:spacing w:before="0" w:beforeAutospacing="0" w:after="306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011682" cy="3093395"/>
            <wp:effectExtent l="19050" t="0" r="0" b="0"/>
            <wp:docPr id="3" name="Рисунок 3" descr="C:\Users\user\Desktop\СКУД\Задания\75f3ac28c2d481fbcf9ec8c6ec35d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УД\Задания\75f3ac28c2d481fbcf9ec8c6ec35d5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46" cy="309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1054F44" wp14:editId="43BE977B">
            <wp:extent cx="2477530" cy="3093396"/>
            <wp:effectExtent l="19050" t="0" r="0" b="0"/>
            <wp:docPr id="4" name="Рисунок 4" descr="C:\Users\user\Desktop\СКУД\Зад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УД\Задания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6" cy="309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C6" w:rsidRDefault="00FC58C6" w:rsidP="00FC58C6">
      <w:pPr>
        <w:pStyle w:val="a3"/>
        <w:shd w:val="clear" w:color="auto" w:fill="FFFFFF"/>
        <w:spacing w:before="0" w:beforeAutospacing="0" w:after="306" w:afterAutospacing="0"/>
        <w:rPr>
          <w:rFonts w:ascii="OpenSans" w:hAnsi="OpenSans"/>
          <w:color w:val="000000"/>
          <w:sz w:val="21"/>
          <w:szCs w:val="21"/>
        </w:rPr>
      </w:pP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b/>
          <w:bCs/>
          <w:color w:val="000000"/>
          <w:sz w:val="28"/>
          <w:szCs w:val="28"/>
        </w:rPr>
        <w:t>О чем «говорит» поза человека</w:t>
      </w:r>
    </w:p>
    <w:p w:rsidR="00FC58C6" w:rsidRDefault="00FC58C6" w:rsidP="001B573D">
      <w:pPr>
        <w:pStyle w:val="a3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color w:val="000000"/>
          <w:sz w:val="28"/>
          <w:szCs w:val="28"/>
        </w:rPr>
        <w:t xml:space="preserve">В мире существует такое понятие как «язык» тела. Это определенный, часто ограниченный уникальный набор поз каждого человека. Определенное положение тела может говорить об очень многом, например: в каком настроении сейчас человек, какие эмоции испытывает, какой у него характер. А также можно выявлять определенные особенности здоровья, такие как </w:t>
      </w:r>
      <w:r w:rsidRPr="00FC58C6">
        <w:rPr>
          <w:color w:val="000000"/>
          <w:sz w:val="28"/>
          <w:szCs w:val="28"/>
        </w:rPr>
        <w:lastRenderedPageBreak/>
        <w:t>сколиоз, или смещение таза. Как правило, эти проблемы видно, когда модель в прямостоячем положении не вписывается в классическую схему рисования с опорой на одну ногу. Для того</w:t>
      </w:r>
      <w:proofErr w:type="gramStart"/>
      <w:r w:rsidRPr="00FC58C6">
        <w:rPr>
          <w:color w:val="000000"/>
          <w:sz w:val="28"/>
          <w:szCs w:val="28"/>
        </w:rPr>
        <w:t>,</w:t>
      </w:r>
      <w:proofErr w:type="gramEnd"/>
      <w:r w:rsidRPr="00FC58C6">
        <w:rPr>
          <w:color w:val="000000"/>
          <w:sz w:val="28"/>
          <w:szCs w:val="28"/>
        </w:rPr>
        <w:t xml:space="preserve"> чтобы лучше изучить строение человека, необходимо наблюдать как люди занимаются повседневными делами, подмечать мельчайшие особенности, такие как поворот головы, наклон корпуса, движение рук. Эти наблюдения помогут с большей точностью передавать естественность поз и поднимут навык рисования. Модель, которая первый раз позирует для вас, может стесняться и сидеть в закрытой, слишком зажатой позе; или поза может быть чрезмерно расслабленной или свободной. Поэтому рекомендуется сначала зарисовать в уме первую позу и подождать, когда человек расслабится и примет более свободное и естественное положение, которое он обычно принимает, когда спокоен и отдыхает.</w:t>
      </w: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b/>
          <w:bCs/>
          <w:color w:val="000000"/>
          <w:sz w:val="28"/>
          <w:szCs w:val="28"/>
        </w:rPr>
        <w:t>Быстрые наброски</w:t>
      </w:r>
    </w:p>
    <w:p w:rsidR="00FC58C6" w:rsidRPr="00FC58C6" w:rsidRDefault="00FC58C6" w:rsidP="001B57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C58C6" w:rsidRDefault="00FC58C6" w:rsidP="001B573D">
      <w:pPr>
        <w:pStyle w:val="a3"/>
        <w:shd w:val="clear" w:color="auto" w:fill="FFFFFF"/>
        <w:spacing w:before="0" w:beforeAutospacing="0" w:after="306" w:afterAutospacing="0" w:line="276" w:lineRule="auto"/>
        <w:jc w:val="both"/>
        <w:rPr>
          <w:color w:val="000000"/>
          <w:sz w:val="28"/>
          <w:szCs w:val="28"/>
        </w:rPr>
      </w:pPr>
      <w:r w:rsidRPr="00FC58C6">
        <w:rPr>
          <w:color w:val="000000"/>
          <w:sz w:val="28"/>
          <w:szCs w:val="28"/>
        </w:rPr>
        <w:t>Делать наброски людей в обычной жизни, когда модели не только не позируют, но даже и не знают, что вы их рисуете, может показаться непростым делом. Но такой вид рисования очень важен для повышения мастерства. Наброски дают возможность работать раскованно, но вместе с тем, сосредотачивать внимание на самом существенном. А также они помогают быстрее уяснить непонятные в натуре моменты. Наброски бывают линейными и тональными. Линия в набросках выходит на передний план, т.к. с помощью ее толщины, изгибов, плавности можно оживить фигуру, показать границу света и тени и даже передать эмоции. При рисовании графическими материалами (уголь, сангина), основное внимание уделяется объему и массе фигуры. Главное в создании набросков это постоянная практика. Очень важны систематические задания, так как со временем они помогают при построении избавиться от вспомогательных линий в длительных постановках. В художественных заведениях выделяются определенные часы, когда учащиеся делают наброски своих товарищей, а затем меняются местами. Делать наброски также полезно в оживленных городских местах. Но важно понимать, что время играет большую роль, т.к. люди постоянно меняют свои позы. Если набросок остался незаконченным, а модель ушла, следует сменить натуру. Наброски на время очень дисциплинируют и помогают художнику развить зрительную память.</w:t>
      </w:r>
    </w:p>
    <w:p w:rsidR="00A80892" w:rsidRPr="00FC58C6" w:rsidRDefault="00A80892" w:rsidP="00A80892">
      <w:pPr>
        <w:pStyle w:val="a3"/>
        <w:shd w:val="clear" w:color="auto" w:fill="FFFFFF"/>
        <w:spacing w:before="0" w:beforeAutospacing="0" w:after="306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9270" cy="2731683"/>
            <wp:effectExtent l="19050" t="0" r="0" b="0"/>
            <wp:docPr id="12" name="Рисунок 12" descr="C:\Users\user\Desktop\СКУД\Задания\99729370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КУД\Задания\99729370_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69" cy="273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F1" w:rsidRDefault="00A80892">
      <w:r>
        <w:rPr>
          <w:noProof/>
        </w:rPr>
        <w:drawing>
          <wp:inline distT="0" distB="0" distL="0" distR="0">
            <wp:extent cx="5747766" cy="4032605"/>
            <wp:effectExtent l="19050" t="0" r="5334" b="0"/>
            <wp:docPr id="10" name="Рисунок 10" descr="C:\Users\user\Desktop\СКУД\Задания\9972937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УД\Задания\99729370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67" cy="403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92" w:rsidRDefault="00A80892"/>
    <w:p w:rsidR="00A80892" w:rsidRDefault="00A80892" w:rsidP="00A80892">
      <w:pPr>
        <w:jc w:val="center"/>
      </w:pPr>
      <w:r>
        <w:rPr>
          <w:noProof/>
        </w:rPr>
        <w:lastRenderedPageBreak/>
        <w:drawing>
          <wp:inline distT="0" distB="0" distL="0" distR="0">
            <wp:extent cx="4004818" cy="4004818"/>
            <wp:effectExtent l="19050" t="0" r="0" b="0"/>
            <wp:docPr id="11" name="Рисунок 11" descr="C:\Users\user\Desktop\СКУД\Задания\99729370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КУД\Задания\99729370_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97" cy="400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92" w:rsidRDefault="00A80892" w:rsidP="00A80892">
      <w:pPr>
        <w:jc w:val="center"/>
      </w:pPr>
      <w:r>
        <w:rPr>
          <w:noProof/>
        </w:rPr>
        <w:drawing>
          <wp:inline distT="0" distB="0" distL="0" distR="0">
            <wp:extent cx="3380775" cy="4779264"/>
            <wp:effectExtent l="19050" t="0" r="0" b="0"/>
            <wp:docPr id="13" name="Рисунок 13" descr="C:\Users\user\Desktop\СКУД\Задания\99729370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КУД\Задания\99729370_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81" cy="47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892" w:rsidSect="0098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C6"/>
    <w:rsid w:val="001B573D"/>
    <w:rsid w:val="0045768C"/>
    <w:rsid w:val="009813F1"/>
    <w:rsid w:val="00A80892"/>
    <w:rsid w:val="00FC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serdukov</cp:lastModifiedBy>
  <cp:revision>2</cp:revision>
  <dcterms:created xsi:type="dcterms:W3CDTF">2020-03-24T08:28:00Z</dcterms:created>
  <dcterms:modified xsi:type="dcterms:W3CDTF">2020-03-24T08:28:00Z</dcterms:modified>
</cp:coreProperties>
</file>