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1B" w:rsidRPr="008C1C1B" w:rsidRDefault="008C1C1B" w:rsidP="008C1C1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8C1C1B">
        <w:rPr>
          <w:rFonts w:ascii="Times New Roman" w:eastAsia="Times New Roman" w:hAnsi="Times New Roman" w:cs="Times New Roman"/>
          <w:b/>
          <w:bCs/>
          <w:i/>
          <w:iCs/>
          <w:color w:val="000000"/>
          <w:sz w:val="28"/>
          <w:szCs w:val="28"/>
          <w:lang w:eastAsia="ru-RU"/>
        </w:rPr>
        <w:t>Тема: «</w:t>
      </w:r>
      <w:r>
        <w:rPr>
          <w:rFonts w:ascii="Times New Roman" w:eastAsia="Times New Roman" w:hAnsi="Times New Roman" w:cs="Times New Roman"/>
          <w:b/>
          <w:bCs/>
          <w:i/>
          <w:iCs/>
          <w:color w:val="000000"/>
          <w:sz w:val="28"/>
          <w:szCs w:val="28"/>
          <w:lang w:eastAsia="ru-RU"/>
        </w:rPr>
        <w:t>Этническая основа культуры</w:t>
      </w:r>
      <w:r w:rsidRPr="008C1C1B">
        <w:rPr>
          <w:rFonts w:ascii="Times New Roman" w:eastAsia="Times New Roman" w:hAnsi="Times New Roman" w:cs="Times New Roman"/>
          <w:b/>
          <w:bCs/>
          <w:i/>
          <w:iCs/>
          <w:color w:val="000000"/>
          <w:sz w:val="28"/>
          <w:szCs w:val="28"/>
          <w:lang w:eastAsia="ru-RU"/>
        </w:rPr>
        <w:t>»</w:t>
      </w:r>
    </w:p>
    <w:p w:rsidR="008C1C1B" w:rsidRPr="008C1C1B" w:rsidRDefault="008C1C1B" w:rsidP="008C1C1B">
      <w:pPr>
        <w:shd w:val="clear" w:color="auto" w:fill="FFFFFF"/>
        <w:spacing w:after="0" w:line="240" w:lineRule="auto"/>
        <w:jc w:val="center"/>
        <w:rPr>
          <w:rStyle w:val="font26"/>
          <w:rFonts w:ascii="Arial" w:eastAsia="Times New Roman" w:hAnsi="Arial" w:cs="Arial"/>
          <w:color w:val="000000"/>
          <w:sz w:val="28"/>
          <w:szCs w:val="28"/>
          <w:lang w:eastAsia="ru-RU"/>
        </w:rPr>
      </w:pPr>
      <w:r w:rsidRPr="008C1C1B">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30</w:t>
      </w:r>
      <w:r w:rsidRPr="008C1C1B">
        <w:rPr>
          <w:rFonts w:ascii="Times New Roman" w:eastAsia="Times New Roman" w:hAnsi="Times New Roman" w:cs="Times New Roman"/>
          <w:b/>
          <w:bCs/>
          <w:i/>
          <w:iCs/>
          <w:color w:val="000000"/>
          <w:sz w:val="28"/>
          <w:szCs w:val="28"/>
          <w:lang w:eastAsia="ru-RU"/>
        </w:rPr>
        <w:t>.03.2020г.)</w:t>
      </w:r>
    </w:p>
    <w:p w:rsidR="008C1C1B" w:rsidRPr="008C1C1B" w:rsidRDefault="008C1C1B" w:rsidP="008C1C1B">
      <w:pPr>
        <w:pStyle w:val="a3"/>
        <w:ind w:firstLine="340"/>
        <w:jc w:val="both"/>
        <w:rPr>
          <w:sz w:val="28"/>
          <w:szCs w:val="28"/>
        </w:rPr>
      </w:pPr>
      <w:r w:rsidRPr="008C1C1B">
        <w:rPr>
          <w:rStyle w:val="font26"/>
          <w:b/>
          <w:bCs/>
          <w:i/>
          <w:iCs/>
          <w:sz w:val="28"/>
          <w:szCs w:val="28"/>
        </w:rPr>
        <w:t>Цели:</w:t>
      </w:r>
      <w:r w:rsidRPr="008C1C1B">
        <w:rPr>
          <w:rStyle w:val="font22"/>
          <w:sz w:val="28"/>
          <w:szCs w:val="28"/>
        </w:rPr>
        <w:t> </w:t>
      </w:r>
      <w:r w:rsidRPr="008C1C1B">
        <w:rPr>
          <w:rStyle w:val="font26"/>
          <w:sz w:val="28"/>
          <w:szCs w:val="28"/>
        </w:rPr>
        <w:t>ознакомить с основными понятиями темы; развивать умение самостоятельно получать, систематизировать, анализировать информацию из различных источников; воспитывать духовность, сознательное стремление к самосовершенствованию.</w:t>
      </w:r>
    </w:p>
    <w:p w:rsidR="008C1C1B" w:rsidRPr="008C1C1B" w:rsidRDefault="008C1C1B" w:rsidP="008C1C1B">
      <w:pPr>
        <w:pStyle w:val="a3"/>
        <w:jc w:val="center"/>
        <w:rPr>
          <w:sz w:val="28"/>
          <w:szCs w:val="28"/>
        </w:rPr>
      </w:pPr>
      <w:bookmarkStart w:id="0" w:name="bookmark148"/>
      <w:bookmarkEnd w:id="0"/>
      <w:r w:rsidRPr="008C1C1B">
        <w:rPr>
          <w:rStyle w:val="font3"/>
          <w:b/>
          <w:bCs/>
          <w:sz w:val="28"/>
          <w:szCs w:val="28"/>
        </w:rPr>
        <w:t>Ход урока</w:t>
      </w:r>
    </w:p>
    <w:p w:rsidR="008C1C1B" w:rsidRPr="008C1C1B" w:rsidRDefault="008C1C1B" w:rsidP="008C1C1B">
      <w:pPr>
        <w:pStyle w:val="a3"/>
        <w:jc w:val="both"/>
        <w:rPr>
          <w:sz w:val="28"/>
          <w:szCs w:val="28"/>
        </w:rPr>
      </w:pPr>
      <w:bookmarkStart w:id="1" w:name="bookmark149"/>
      <w:bookmarkEnd w:id="1"/>
      <w:r w:rsidRPr="008C1C1B">
        <w:rPr>
          <w:rStyle w:val="font2"/>
          <w:b/>
          <w:bCs/>
          <w:sz w:val="28"/>
          <w:szCs w:val="28"/>
        </w:rPr>
        <w:t>I.    Организационный момент</w:t>
      </w:r>
    </w:p>
    <w:p w:rsidR="008C1C1B" w:rsidRPr="008C1C1B" w:rsidRDefault="008C1C1B" w:rsidP="008C1C1B">
      <w:pPr>
        <w:pStyle w:val="a3"/>
        <w:jc w:val="both"/>
        <w:rPr>
          <w:sz w:val="28"/>
          <w:szCs w:val="28"/>
        </w:rPr>
      </w:pPr>
      <w:bookmarkStart w:id="2" w:name="bookmark150"/>
      <w:bookmarkEnd w:id="2"/>
      <w:r w:rsidRPr="008C1C1B">
        <w:rPr>
          <w:rStyle w:val="font2"/>
          <w:b/>
          <w:bCs/>
          <w:sz w:val="28"/>
          <w:szCs w:val="28"/>
        </w:rPr>
        <w:t>II.    Изучение нового материала</w:t>
      </w:r>
    </w:p>
    <w:p w:rsidR="008C1C1B" w:rsidRPr="008C1C1B" w:rsidRDefault="008C1C1B" w:rsidP="008C1C1B">
      <w:pPr>
        <w:pStyle w:val="a3"/>
        <w:ind w:firstLine="340"/>
        <w:jc w:val="both"/>
        <w:rPr>
          <w:sz w:val="28"/>
          <w:szCs w:val="28"/>
        </w:rPr>
      </w:pPr>
      <w:r w:rsidRPr="008C1C1B">
        <w:rPr>
          <w:rStyle w:val="font26"/>
          <w:b/>
          <w:bCs/>
          <w:i/>
          <w:iCs/>
          <w:sz w:val="28"/>
          <w:szCs w:val="28"/>
        </w:rPr>
        <w:t>План</w:t>
      </w:r>
    </w:p>
    <w:p w:rsidR="008C1C1B" w:rsidRPr="008C1C1B" w:rsidRDefault="008C1C1B" w:rsidP="008C1C1B">
      <w:pPr>
        <w:pStyle w:val="a3"/>
        <w:ind w:firstLine="340"/>
        <w:jc w:val="both"/>
        <w:rPr>
          <w:sz w:val="28"/>
          <w:szCs w:val="28"/>
        </w:rPr>
      </w:pPr>
      <w:r w:rsidRPr="008C1C1B">
        <w:rPr>
          <w:rStyle w:val="font26"/>
          <w:sz w:val="28"/>
          <w:szCs w:val="28"/>
        </w:rPr>
        <w:t>1.    Этическая основа культуры.</w:t>
      </w:r>
    </w:p>
    <w:p w:rsidR="008C1C1B" w:rsidRPr="008C1C1B" w:rsidRDefault="008C1C1B" w:rsidP="008C1C1B">
      <w:pPr>
        <w:pStyle w:val="a3"/>
        <w:ind w:firstLine="340"/>
        <w:jc w:val="both"/>
        <w:rPr>
          <w:sz w:val="28"/>
          <w:szCs w:val="28"/>
        </w:rPr>
      </w:pPr>
      <w:r w:rsidRPr="008C1C1B">
        <w:rPr>
          <w:rStyle w:val="font26"/>
          <w:sz w:val="28"/>
          <w:szCs w:val="28"/>
        </w:rPr>
        <w:t>2.    Ценности как стержень культуры.</w:t>
      </w:r>
    </w:p>
    <w:p w:rsidR="008C1C1B" w:rsidRDefault="008C1C1B" w:rsidP="008C1C1B">
      <w:pPr>
        <w:pStyle w:val="a3"/>
        <w:ind w:firstLine="340"/>
        <w:jc w:val="both"/>
        <w:rPr>
          <w:rStyle w:val="font26"/>
          <w:b/>
          <w:bCs/>
          <w:sz w:val="28"/>
          <w:szCs w:val="28"/>
        </w:rPr>
      </w:pPr>
      <w:r w:rsidRPr="008C1C1B">
        <w:rPr>
          <w:rStyle w:val="font26"/>
          <w:b/>
          <w:bCs/>
          <w:sz w:val="28"/>
          <w:szCs w:val="28"/>
        </w:rPr>
        <w:t>1. Этическая основа культуры</w:t>
      </w:r>
    </w:p>
    <w:p w:rsidR="008C1C1B" w:rsidRDefault="008C1C1B" w:rsidP="008C1C1B">
      <w:pPr>
        <w:pStyle w:val="a3"/>
        <w:shd w:val="clear" w:color="auto" w:fill="FFFFFF"/>
        <w:spacing w:before="300" w:beforeAutospacing="0" w:after="0" w:afterAutospacing="0"/>
        <w:jc w:val="both"/>
        <w:rPr>
          <w:sz w:val="28"/>
          <w:szCs w:val="28"/>
        </w:rPr>
      </w:pPr>
      <w:r>
        <w:rPr>
          <w:sz w:val="28"/>
          <w:szCs w:val="28"/>
        </w:rPr>
        <w:t xml:space="preserve">         </w:t>
      </w:r>
      <w:r w:rsidRPr="008C1C1B">
        <w:rPr>
          <w:sz w:val="28"/>
          <w:szCs w:val="28"/>
        </w:rPr>
        <w:t>В самом широком смысле </w:t>
      </w:r>
      <w:r w:rsidRPr="008C1C1B">
        <w:rPr>
          <w:rStyle w:val="a4"/>
          <w:sz w:val="28"/>
          <w:szCs w:val="28"/>
        </w:rPr>
        <w:t>культура</w:t>
      </w:r>
      <w:r w:rsidRPr="008C1C1B">
        <w:rPr>
          <w:sz w:val="28"/>
          <w:szCs w:val="28"/>
        </w:rPr>
        <w:t xml:space="preserve"> представляет собой совокупность </w:t>
      </w:r>
      <w:proofErr w:type="spellStart"/>
      <w:r w:rsidRPr="008C1C1B">
        <w:rPr>
          <w:sz w:val="28"/>
          <w:szCs w:val="28"/>
        </w:rPr>
        <w:t>внебиологических</w:t>
      </w:r>
      <w:proofErr w:type="spellEnd"/>
      <w:r w:rsidRPr="008C1C1B">
        <w:rPr>
          <w:sz w:val="28"/>
          <w:szCs w:val="28"/>
        </w:rPr>
        <w:t xml:space="preserve"> средств и механизмов деятельности, посредством которой человек осваивает окружающий мир, осуществляет регуляцию общественной жизни, т. е. культура – это исключительно человеческий, социальный по своему происхождению и назначению механизм. Правомерно сказать, что культура является универсальной формой человеческих коммуникаций, ее функционирование обеспечивает преемственность развития общества, взаимодействие отдельных подсистем, институтов, элементов общества. Возникновение и развитие человеческой личности, существование общества невозможны вне культурного контекста.</w:t>
      </w:r>
    </w:p>
    <w:p w:rsidR="002E3C6A" w:rsidRDefault="002E3C6A" w:rsidP="008C1C1B">
      <w:pPr>
        <w:pStyle w:val="a3"/>
        <w:shd w:val="clear" w:color="auto" w:fill="FFFFFF"/>
        <w:spacing w:before="300" w:beforeAutospacing="0" w:after="0" w:afterAutospacing="0"/>
        <w:jc w:val="both"/>
        <w:rPr>
          <w:color w:val="FF0000"/>
          <w:sz w:val="28"/>
          <w:szCs w:val="28"/>
        </w:rPr>
      </w:pPr>
      <w:r w:rsidRPr="002E3C6A">
        <w:rPr>
          <w:color w:val="FF0000"/>
          <w:sz w:val="28"/>
          <w:szCs w:val="28"/>
        </w:rPr>
        <w:t>Записать в тетрадь</w:t>
      </w:r>
    </w:p>
    <w:p w:rsidR="002E3C6A" w:rsidRPr="002E3C6A" w:rsidRDefault="002E3C6A" w:rsidP="008C1C1B">
      <w:pPr>
        <w:pStyle w:val="a3"/>
        <w:shd w:val="clear" w:color="auto" w:fill="FFFFFF"/>
        <w:spacing w:before="300" w:beforeAutospacing="0" w:after="0" w:afterAutospacing="0"/>
        <w:jc w:val="both"/>
        <w:rPr>
          <w:color w:val="244061" w:themeColor="accent1" w:themeShade="80"/>
          <w:sz w:val="28"/>
          <w:szCs w:val="28"/>
          <w:shd w:val="clear" w:color="auto" w:fill="FFFFFF"/>
        </w:rPr>
      </w:pPr>
      <w:r w:rsidRPr="002E3C6A">
        <w:rPr>
          <w:color w:val="244061" w:themeColor="accent1" w:themeShade="80"/>
          <w:sz w:val="28"/>
          <w:szCs w:val="28"/>
          <w:shd w:val="clear" w:color="auto" w:fill="FFFFFF"/>
        </w:rPr>
        <w:t>Культура (лат</w:t>
      </w:r>
      <w:proofErr w:type="gramStart"/>
      <w:r w:rsidRPr="002E3C6A">
        <w:rPr>
          <w:color w:val="244061" w:themeColor="accent1" w:themeShade="80"/>
          <w:sz w:val="28"/>
          <w:szCs w:val="28"/>
          <w:shd w:val="clear" w:color="auto" w:fill="FFFFFF"/>
        </w:rPr>
        <w:t>.</w:t>
      </w:r>
      <w:proofErr w:type="gramEnd"/>
      <w:r w:rsidRPr="002E3C6A">
        <w:rPr>
          <w:color w:val="244061" w:themeColor="accent1" w:themeShade="80"/>
          <w:sz w:val="28"/>
          <w:szCs w:val="28"/>
          <w:shd w:val="clear" w:color="auto" w:fill="FFFFFF"/>
        </w:rPr>
        <w:t xml:space="preserve"> «</w:t>
      </w:r>
      <w:proofErr w:type="gramStart"/>
      <w:r w:rsidRPr="002E3C6A">
        <w:rPr>
          <w:color w:val="244061" w:themeColor="accent1" w:themeShade="80"/>
          <w:sz w:val="28"/>
          <w:szCs w:val="28"/>
          <w:shd w:val="clear" w:color="auto" w:fill="FFFFFF"/>
        </w:rPr>
        <w:t>в</w:t>
      </w:r>
      <w:proofErr w:type="gramEnd"/>
      <w:r w:rsidRPr="002E3C6A">
        <w:rPr>
          <w:color w:val="244061" w:themeColor="accent1" w:themeShade="80"/>
          <w:sz w:val="28"/>
          <w:szCs w:val="28"/>
          <w:shd w:val="clear" w:color="auto" w:fill="FFFFFF"/>
        </w:rPr>
        <w:t>озделывание», «воспитание», «образование», «развитие») – исторически определенный уровень развития общества, творческих сил и способностей человека, выраженный в типах и формах жизни и деятельности людей, их взаимоотношениях, а также в создаваемых ими материальных и духовных ценностях.</w:t>
      </w:r>
    </w:p>
    <w:p w:rsidR="002E3C6A" w:rsidRPr="002E3C6A" w:rsidRDefault="002E3C6A" w:rsidP="008C1C1B">
      <w:pPr>
        <w:pStyle w:val="a3"/>
        <w:shd w:val="clear" w:color="auto" w:fill="FFFFFF"/>
        <w:spacing w:before="300" w:beforeAutospacing="0" w:after="0" w:afterAutospacing="0"/>
        <w:jc w:val="both"/>
        <w:rPr>
          <w:color w:val="244061" w:themeColor="accent1" w:themeShade="80"/>
          <w:sz w:val="28"/>
          <w:szCs w:val="28"/>
          <w:shd w:val="clear" w:color="auto" w:fill="FFFFFF"/>
        </w:rPr>
      </w:pPr>
      <w:r w:rsidRPr="002E3C6A">
        <w:rPr>
          <w:color w:val="244061" w:themeColor="accent1" w:themeShade="80"/>
          <w:sz w:val="28"/>
          <w:szCs w:val="28"/>
          <w:shd w:val="clear" w:color="auto" w:fill="FFFFFF"/>
        </w:rPr>
        <w:t>В широком смысле, культура – это все то, что создано обществом благодаря физическому и умственному труду людей. В узком смысле, культура – это идейное и нравственное состояние общества, определяемое материальными условиями жизни общества и выражаемое в его быте, идеологии, образовании и воспитании, в достижениях науки, искусства, литературы.</w:t>
      </w:r>
    </w:p>
    <w:p w:rsidR="002E3C6A" w:rsidRPr="002E3C6A" w:rsidRDefault="002E3C6A" w:rsidP="008C1C1B">
      <w:pPr>
        <w:pStyle w:val="a3"/>
        <w:shd w:val="clear" w:color="auto" w:fill="FFFFFF"/>
        <w:spacing w:before="300" w:beforeAutospacing="0" w:after="0" w:afterAutospacing="0"/>
        <w:jc w:val="both"/>
        <w:rPr>
          <w:color w:val="244061" w:themeColor="accent1" w:themeShade="80"/>
          <w:sz w:val="28"/>
          <w:szCs w:val="28"/>
          <w:shd w:val="clear" w:color="auto" w:fill="FFFFFF"/>
        </w:rPr>
      </w:pPr>
      <w:r w:rsidRPr="002E3C6A">
        <w:rPr>
          <w:color w:val="244061" w:themeColor="accent1" w:themeShade="80"/>
          <w:sz w:val="28"/>
          <w:szCs w:val="28"/>
          <w:shd w:val="clear" w:color="auto" w:fill="FFFFFF"/>
        </w:rPr>
        <w:lastRenderedPageBreak/>
        <w:t>Стоит выделить эти движущие противоречия: 1) между социализацией и индивидуализацией личности (человек, с одной стороны, неизбежно социализируется, усваивая нормы общества, а с другой – стремится сохранить индивидуальность своей личности);</w:t>
      </w:r>
      <w:r w:rsidRPr="002E3C6A">
        <w:rPr>
          <w:color w:val="244061" w:themeColor="accent1" w:themeShade="80"/>
          <w:sz w:val="28"/>
          <w:szCs w:val="28"/>
          <w:shd w:val="clear" w:color="auto" w:fill="FFFFFF"/>
        </w:rPr>
        <w:t xml:space="preserve"> </w:t>
      </w:r>
      <w:r w:rsidRPr="002E3C6A">
        <w:rPr>
          <w:color w:val="244061" w:themeColor="accent1" w:themeShade="80"/>
          <w:sz w:val="28"/>
          <w:szCs w:val="28"/>
          <w:shd w:val="clear" w:color="auto" w:fill="FFFFFF"/>
        </w:rPr>
        <w:t xml:space="preserve">2) между нормативностью культуры и той свободой, которую она предоставляет человеку; 3) </w:t>
      </w:r>
      <w:r w:rsidRPr="002E3C6A">
        <w:rPr>
          <w:color w:val="244061" w:themeColor="accent1" w:themeShade="80"/>
          <w:sz w:val="28"/>
          <w:szCs w:val="28"/>
          <w:shd w:val="clear" w:color="auto" w:fill="FFFFFF"/>
        </w:rPr>
        <w:t>между традиционностью культуры.</w:t>
      </w:r>
    </w:p>
    <w:p w:rsidR="002E3C6A" w:rsidRPr="002E3C6A" w:rsidRDefault="002E3C6A" w:rsidP="008C1C1B">
      <w:pPr>
        <w:pStyle w:val="a3"/>
        <w:shd w:val="clear" w:color="auto" w:fill="FFFFFF"/>
        <w:spacing w:before="300" w:beforeAutospacing="0" w:after="0" w:afterAutospacing="0"/>
        <w:jc w:val="both"/>
        <w:rPr>
          <w:color w:val="244061" w:themeColor="accent1" w:themeShade="80"/>
          <w:sz w:val="28"/>
          <w:szCs w:val="28"/>
          <w:shd w:val="clear" w:color="auto" w:fill="FFFFFF"/>
        </w:rPr>
      </w:pPr>
      <w:r w:rsidRPr="002E3C6A">
        <w:rPr>
          <w:color w:val="244061" w:themeColor="accent1" w:themeShade="80"/>
          <w:sz w:val="28"/>
          <w:szCs w:val="28"/>
          <w:shd w:val="clear" w:color="auto" w:fill="FFFFFF"/>
        </w:rPr>
        <w:t xml:space="preserve">  </w:t>
      </w:r>
      <w:r w:rsidRPr="002E3C6A">
        <w:rPr>
          <w:color w:val="244061" w:themeColor="accent1" w:themeShade="80"/>
          <w:sz w:val="28"/>
          <w:szCs w:val="28"/>
          <w:shd w:val="clear" w:color="auto" w:fill="FFFFFF"/>
        </w:rPr>
        <w:t xml:space="preserve">Функции культуры: - </w:t>
      </w:r>
      <w:proofErr w:type="gramStart"/>
      <w:r w:rsidRPr="002E3C6A">
        <w:rPr>
          <w:color w:val="244061" w:themeColor="accent1" w:themeShade="80"/>
          <w:sz w:val="28"/>
          <w:szCs w:val="28"/>
          <w:shd w:val="clear" w:color="auto" w:fill="FFFFFF"/>
        </w:rPr>
        <w:t>Гуманистическая; - Информационная (передача социального, исторического опыта человечества); - Познавательная (познание и освоение человеческого опыта); - Нормативная (опираясь на мораль и право, регулирует поведение, поступки людей); тем обновлением, которое происходит в организме.</w:t>
      </w:r>
      <w:proofErr w:type="gramEnd"/>
      <w:r w:rsidRPr="002E3C6A">
        <w:rPr>
          <w:color w:val="244061" w:themeColor="accent1" w:themeShade="80"/>
          <w:sz w:val="28"/>
          <w:szCs w:val="28"/>
          <w:shd w:val="clear" w:color="auto" w:fill="FFFFFF"/>
        </w:rPr>
        <w:t> </w:t>
      </w:r>
      <w:r w:rsidRPr="002E3C6A">
        <w:rPr>
          <w:color w:val="244061" w:themeColor="accent1" w:themeShade="80"/>
          <w:sz w:val="28"/>
          <w:szCs w:val="28"/>
          <w:shd w:val="clear" w:color="auto" w:fill="FFFFFF"/>
        </w:rPr>
        <w:t>-</w:t>
      </w:r>
      <w:r w:rsidRPr="002E3C6A">
        <w:rPr>
          <w:color w:val="244061" w:themeColor="accent1" w:themeShade="80"/>
          <w:sz w:val="28"/>
          <w:szCs w:val="28"/>
          <w:shd w:val="clear" w:color="auto" w:fill="FFFFFF"/>
        </w:rPr>
        <w:t> Знаковая функция (средство общения людей, средство овладения национальной культурой); - Ценностная функция (культура формирует определенные ценностные потребности и ориентации).</w:t>
      </w:r>
    </w:p>
    <w:p w:rsidR="008C1C1B" w:rsidRPr="008C1C1B" w:rsidRDefault="008C1C1B" w:rsidP="008C1C1B">
      <w:pPr>
        <w:pStyle w:val="a3"/>
        <w:shd w:val="clear" w:color="auto" w:fill="FFFFFF"/>
        <w:spacing w:before="300" w:beforeAutospacing="0" w:after="0" w:afterAutospacing="0"/>
        <w:jc w:val="both"/>
        <w:rPr>
          <w:sz w:val="28"/>
          <w:szCs w:val="28"/>
        </w:rPr>
      </w:pPr>
      <w:r>
        <w:rPr>
          <w:rStyle w:val="a4"/>
          <w:sz w:val="28"/>
          <w:szCs w:val="28"/>
        </w:rPr>
        <w:t xml:space="preserve">             </w:t>
      </w:r>
      <w:r w:rsidRPr="008C1C1B">
        <w:rPr>
          <w:rStyle w:val="a4"/>
          <w:sz w:val="28"/>
          <w:szCs w:val="28"/>
        </w:rPr>
        <w:t>Материальная культура</w:t>
      </w:r>
      <w:r w:rsidRPr="008C1C1B">
        <w:rPr>
          <w:sz w:val="28"/>
          <w:szCs w:val="28"/>
        </w:rPr>
        <w:t> связывается обычно с практической деятельностью общества и человека, направленной на удовлетворение элементарных потребностей: человек строит жилище, создает одежду и иные предметы обихода, прокладывает дороги, разрабатывает и применяет технические средства и технологии. Можно сказать, что материальная культура – это воплощенная в конкретных предметах, вещах духовность человека, поскольку практическая деятельность невозможна без духовных усилий человека и общества. Уровень развития материальной культуры изучается и оценивается с точки зрения создаваемых средств и условий для совершенствования преобразовательной деятельности человека, удовлетворения его материальных потребностей, наиболее полного развития и реализации его «я», потенций человека как субъекта культуры.</w:t>
      </w:r>
    </w:p>
    <w:p w:rsidR="008C1C1B" w:rsidRPr="008C1C1B" w:rsidRDefault="008C1C1B" w:rsidP="008C1C1B">
      <w:pPr>
        <w:pStyle w:val="a3"/>
        <w:shd w:val="clear" w:color="auto" w:fill="FFFFFF"/>
        <w:spacing w:before="300" w:beforeAutospacing="0" w:after="0" w:afterAutospacing="0"/>
        <w:jc w:val="both"/>
        <w:rPr>
          <w:sz w:val="28"/>
          <w:szCs w:val="28"/>
        </w:rPr>
      </w:pPr>
      <w:r>
        <w:rPr>
          <w:rStyle w:val="a4"/>
          <w:sz w:val="28"/>
          <w:szCs w:val="28"/>
        </w:rPr>
        <w:t xml:space="preserve">      </w:t>
      </w:r>
      <w:r w:rsidRPr="008C1C1B">
        <w:rPr>
          <w:rStyle w:val="a4"/>
          <w:sz w:val="28"/>
          <w:szCs w:val="28"/>
        </w:rPr>
        <w:t>Духовная культура</w:t>
      </w:r>
      <w:r w:rsidRPr="008C1C1B">
        <w:rPr>
          <w:sz w:val="28"/>
          <w:szCs w:val="28"/>
        </w:rPr>
        <w:t xml:space="preserve"> отождествляется с процессом и всей совокупностью результатов духовной деятельности человека: достижениями науки и искусства, представлениями о смысле жизни, ценностными ориентациями, разного рода нормами и предписаниями. Развитие духовной культуры непосредственно связано с формированием, расширением спектра идеальных потребностей человека, деятельностью отдельных индивидов и общества в целом, направленной на удовлетворение этих потребностей. На социально-психологическом уровне духовная культура выступает как система социальных установок, идеалов, ценностей, норм, призванных ориентировать человека в окружающем его мире. Духовная культура пронизывает все стороны социальной жизни и социального взаимодействия людей, создавая ощущение единства, групповой идентичности. Поэтому духовную культуру можно рассматривать как высшую форму социального отражения жизни человека, в которой раскрываются </w:t>
      </w:r>
      <w:proofErr w:type="spellStart"/>
      <w:r w:rsidRPr="008C1C1B">
        <w:rPr>
          <w:sz w:val="28"/>
          <w:szCs w:val="28"/>
        </w:rPr>
        <w:t>смыслообразующие</w:t>
      </w:r>
      <w:proofErr w:type="spellEnd"/>
      <w:r w:rsidRPr="008C1C1B">
        <w:rPr>
          <w:sz w:val="28"/>
          <w:szCs w:val="28"/>
        </w:rPr>
        <w:t xml:space="preserve"> идеи, ценностные ориентации, удовлетворяются потребности в самосознании, самопознании, самореализации и самоутверждении.</w:t>
      </w:r>
    </w:p>
    <w:p w:rsidR="008C1C1B" w:rsidRPr="008C1C1B" w:rsidRDefault="008C1C1B" w:rsidP="008C1C1B">
      <w:pPr>
        <w:pStyle w:val="a3"/>
        <w:shd w:val="clear" w:color="auto" w:fill="FFFFFF"/>
        <w:spacing w:before="300" w:beforeAutospacing="0" w:after="0" w:afterAutospacing="0"/>
        <w:jc w:val="both"/>
        <w:rPr>
          <w:sz w:val="28"/>
          <w:szCs w:val="28"/>
        </w:rPr>
      </w:pPr>
      <w:r w:rsidRPr="008C1C1B">
        <w:rPr>
          <w:sz w:val="28"/>
          <w:szCs w:val="28"/>
        </w:rPr>
        <w:lastRenderedPageBreak/>
        <w:t>Можно обозначить два пути приращения культурного богатства – это преемственность в культуре и творческие прорывы, новаторство. Рассмотрим их более подробно.</w:t>
      </w:r>
    </w:p>
    <w:p w:rsidR="008C1C1B" w:rsidRPr="008C1C1B" w:rsidRDefault="008C1C1B" w:rsidP="008C1C1B">
      <w:pPr>
        <w:pStyle w:val="a3"/>
        <w:shd w:val="clear" w:color="auto" w:fill="FFFFFF"/>
        <w:spacing w:before="300" w:beforeAutospacing="0" w:after="0" w:afterAutospacing="0"/>
        <w:jc w:val="both"/>
        <w:rPr>
          <w:sz w:val="28"/>
          <w:szCs w:val="28"/>
        </w:rPr>
      </w:pPr>
      <w:r>
        <w:rPr>
          <w:rStyle w:val="a4"/>
          <w:sz w:val="28"/>
          <w:szCs w:val="28"/>
        </w:rPr>
        <w:t xml:space="preserve">       </w:t>
      </w:r>
      <w:r w:rsidRPr="008C1C1B">
        <w:rPr>
          <w:rStyle w:val="a4"/>
          <w:sz w:val="28"/>
          <w:szCs w:val="28"/>
        </w:rPr>
        <w:t>Преемственность</w:t>
      </w:r>
      <w:r w:rsidRPr="008C1C1B">
        <w:rPr>
          <w:sz w:val="28"/>
          <w:szCs w:val="28"/>
        </w:rPr>
        <w:t xml:space="preserve"> связана с сохранением и передачей ценностей от одного поколения к другому. Таким </w:t>
      </w:r>
      <w:proofErr w:type="gramStart"/>
      <w:r w:rsidRPr="008C1C1B">
        <w:rPr>
          <w:sz w:val="28"/>
          <w:szCs w:val="28"/>
        </w:rPr>
        <w:t>образом</w:t>
      </w:r>
      <w:proofErr w:type="gramEnd"/>
      <w:r w:rsidRPr="008C1C1B">
        <w:rPr>
          <w:sz w:val="28"/>
          <w:szCs w:val="28"/>
        </w:rPr>
        <w:t xml:space="preserve"> могут передаваться как промежуточные продукты духовного производства, так и его окончательные результаты. Наверное, каждый из вас может привести немало примеров, когда открытие, достижение одного ученого подхватывалось и развивалось его коллегами, современниками и потомками, – в этом случае мы говорим о сохранении и передаче промежуточных результатов деятельности. Элементами культурного наследия являются также социальные нормы, например обычаи, обряды, церемонии; с их помощью воспроизводится следующими поколениями определенной этнической группы, например, свадебная церемония. Но наследоваться могут и завершенные произведения (например, живописное полотно или литературное произведение). Мы получаем удовольствие от чтения романа или стихотворения, просмотра полотен в картинной галерее.</w:t>
      </w:r>
    </w:p>
    <w:p w:rsidR="008C1C1B" w:rsidRDefault="008C1C1B" w:rsidP="008C1C1B">
      <w:pPr>
        <w:pStyle w:val="a3"/>
        <w:shd w:val="clear" w:color="auto" w:fill="FFFFFF"/>
        <w:spacing w:before="300" w:beforeAutospacing="0" w:after="0" w:afterAutospacing="0"/>
        <w:jc w:val="both"/>
        <w:rPr>
          <w:sz w:val="28"/>
          <w:szCs w:val="28"/>
        </w:rPr>
      </w:pPr>
      <w:r>
        <w:rPr>
          <w:sz w:val="28"/>
          <w:szCs w:val="28"/>
        </w:rPr>
        <w:t xml:space="preserve">             </w:t>
      </w:r>
      <w:r w:rsidRPr="008C1C1B">
        <w:rPr>
          <w:sz w:val="28"/>
          <w:szCs w:val="28"/>
        </w:rPr>
        <w:t>Но культура развивается и за счет </w:t>
      </w:r>
      <w:r w:rsidRPr="008C1C1B">
        <w:rPr>
          <w:rStyle w:val="a4"/>
          <w:sz w:val="28"/>
          <w:szCs w:val="28"/>
        </w:rPr>
        <w:t>пополнения новыми ценностями</w:t>
      </w:r>
      <w:r w:rsidRPr="008C1C1B">
        <w:rPr>
          <w:sz w:val="28"/>
          <w:szCs w:val="28"/>
        </w:rPr>
        <w:t>. Любая историческая эпоха вне зависимости от материальных и иных условий существования людей порождает новаторов-творцов, делающих научные открытия, изобретения, создающих шедевры искусства. Далеко не всегда их достижения оцениваются по достоинству современниками, но многие из этих произведений сохраняются и передаются на суд следующим поколениям. Можно вспомнить, Например,  Николая Коперника и других ученых, утверждавших истинность гелиоцентрической системы, или гениальные инженерные разработки Леонардо да Винчи, на много веков опередившего свое время.</w:t>
      </w:r>
    </w:p>
    <w:p w:rsidR="002E3C6A" w:rsidRPr="002E3C6A" w:rsidRDefault="002E3C6A" w:rsidP="008C1C1B">
      <w:pPr>
        <w:pStyle w:val="a3"/>
        <w:shd w:val="clear" w:color="auto" w:fill="FFFFFF"/>
        <w:spacing w:before="300" w:beforeAutospacing="0" w:after="0" w:afterAutospacing="0"/>
        <w:jc w:val="both"/>
        <w:rPr>
          <w:color w:val="FF0000"/>
          <w:sz w:val="28"/>
          <w:szCs w:val="28"/>
        </w:rPr>
      </w:pPr>
      <w:r w:rsidRPr="002E3C6A">
        <w:rPr>
          <w:color w:val="FF0000"/>
          <w:sz w:val="28"/>
          <w:szCs w:val="28"/>
        </w:rPr>
        <w:t>Записать в тетрадь</w:t>
      </w:r>
    </w:p>
    <w:p w:rsidR="002E3C6A" w:rsidRPr="002E3C6A" w:rsidRDefault="002E3C6A" w:rsidP="008C1C1B">
      <w:pPr>
        <w:pStyle w:val="a3"/>
        <w:shd w:val="clear" w:color="auto" w:fill="FFFFFF"/>
        <w:spacing w:before="300" w:beforeAutospacing="0" w:after="0" w:afterAutospacing="0"/>
        <w:jc w:val="both"/>
        <w:rPr>
          <w:color w:val="244061" w:themeColor="accent1" w:themeShade="80"/>
          <w:sz w:val="28"/>
          <w:szCs w:val="28"/>
        </w:rPr>
      </w:pPr>
      <w:r w:rsidRPr="002E3C6A">
        <w:rPr>
          <w:color w:val="244061" w:themeColor="accent1" w:themeShade="80"/>
          <w:sz w:val="28"/>
          <w:szCs w:val="28"/>
          <w:shd w:val="clear" w:color="auto" w:fill="FFFFFF"/>
        </w:rPr>
        <w:t>Ценности бывают различные положительные и отрицательные, практические и духовные, нравственные и безнравственные. Но есть ценности фундаментальные, общечеловеческие – это: - Истина; - Красота; - Добро; - Любовь; - Справедливость.</w:t>
      </w:r>
    </w:p>
    <w:p w:rsidR="008C1C1B" w:rsidRPr="008C1C1B" w:rsidRDefault="008C1C1B" w:rsidP="008C1C1B">
      <w:pPr>
        <w:pStyle w:val="a3"/>
        <w:shd w:val="clear" w:color="auto" w:fill="FFFFFF"/>
        <w:spacing w:before="300" w:beforeAutospacing="0" w:after="0" w:afterAutospacing="0"/>
        <w:jc w:val="both"/>
        <w:rPr>
          <w:sz w:val="28"/>
          <w:szCs w:val="28"/>
        </w:rPr>
      </w:pPr>
      <w:r w:rsidRPr="008C1C1B">
        <w:rPr>
          <w:sz w:val="28"/>
          <w:szCs w:val="28"/>
        </w:rPr>
        <w:t>Культура любой исторической эпохи обладает непреходящей ценностью и своеобразием, но она неоднородна, как неоднородно по своему составу создающее ее общество. Внутри конкретной культуры мы можем выделить, например, городской и сельский, элитарный и массовый, взрослый и детский пласты. Так что любая эпоха предстает перед нашими глазами сложным спектром культурных тенденций и ценностей, стилей, традиций и иных проявлений человеческого духа. Вот эти-то «культуры в культуре», создаваемые представителями отдельных социальных групп, принято называть </w:t>
      </w:r>
      <w:r w:rsidRPr="008C1C1B">
        <w:rPr>
          <w:rStyle w:val="a4"/>
          <w:sz w:val="28"/>
          <w:szCs w:val="28"/>
        </w:rPr>
        <w:t>субкультурами</w:t>
      </w:r>
      <w:r w:rsidRPr="008C1C1B">
        <w:rPr>
          <w:sz w:val="28"/>
          <w:szCs w:val="28"/>
        </w:rPr>
        <w:t>.</w:t>
      </w:r>
    </w:p>
    <w:p w:rsidR="008C1C1B" w:rsidRPr="008C1C1B" w:rsidRDefault="008C1C1B" w:rsidP="008C1C1B">
      <w:pPr>
        <w:pStyle w:val="a3"/>
        <w:shd w:val="clear" w:color="auto" w:fill="FFFFFF"/>
        <w:spacing w:before="300" w:beforeAutospacing="0" w:after="0" w:afterAutospacing="0"/>
        <w:jc w:val="both"/>
        <w:rPr>
          <w:sz w:val="28"/>
          <w:szCs w:val="28"/>
        </w:rPr>
      </w:pPr>
      <w:r w:rsidRPr="008C1C1B">
        <w:rPr>
          <w:sz w:val="28"/>
          <w:szCs w:val="28"/>
        </w:rPr>
        <w:t xml:space="preserve">В истории культуры складываются и такие ситуации, когда локальные культурные ценности выходят за рамки своей социальной среды, претендуя на некоторую </w:t>
      </w:r>
      <w:r w:rsidRPr="008C1C1B">
        <w:rPr>
          <w:sz w:val="28"/>
          <w:szCs w:val="28"/>
        </w:rPr>
        <w:lastRenderedPageBreak/>
        <w:t>универсальность. В этом случае можно говорить не о субкультуре, а о появлении </w:t>
      </w:r>
      <w:r w:rsidRPr="008C1C1B">
        <w:rPr>
          <w:rStyle w:val="a4"/>
          <w:sz w:val="28"/>
          <w:szCs w:val="28"/>
        </w:rPr>
        <w:t>контркультуры</w:t>
      </w:r>
      <w:r w:rsidRPr="008C1C1B">
        <w:rPr>
          <w:sz w:val="28"/>
          <w:szCs w:val="28"/>
        </w:rPr>
        <w:t xml:space="preserve">. Современными культурологами это понятие </w:t>
      </w:r>
      <w:proofErr w:type="gramStart"/>
      <w:r w:rsidRPr="008C1C1B">
        <w:rPr>
          <w:sz w:val="28"/>
          <w:szCs w:val="28"/>
        </w:rPr>
        <w:t>рассматривается</w:t>
      </w:r>
      <w:proofErr w:type="gramEnd"/>
      <w:r w:rsidRPr="008C1C1B">
        <w:rPr>
          <w:sz w:val="28"/>
          <w:szCs w:val="28"/>
        </w:rPr>
        <w:t xml:space="preserve"> по меньшей мере в двух значениях: во-первых, для обозначения социокультурных систем, противостоящих господствующей культуре, стремящихся вытеснить ее; во-вторых, под контркультурой понимают ценностную систему асоциальных групп. В этом значении понятие «контркультура» начали употреблять западные ученые 1960-х гг. применительно к феномену хиппи.</w:t>
      </w:r>
    </w:p>
    <w:p w:rsidR="008C1C1B" w:rsidRPr="008C1C1B" w:rsidRDefault="008C1C1B" w:rsidP="008C1C1B">
      <w:pPr>
        <w:pStyle w:val="a3"/>
        <w:shd w:val="clear" w:color="auto" w:fill="FFFFFF"/>
        <w:spacing w:before="300" w:beforeAutospacing="0" w:after="0" w:afterAutospacing="0"/>
        <w:jc w:val="both"/>
        <w:rPr>
          <w:sz w:val="28"/>
          <w:szCs w:val="28"/>
        </w:rPr>
      </w:pPr>
      <w:r w:rsidRPr="008C1C1B">
        <w:rPr>
          <w:sz w:val="28"/>
          <w:szCs w:val="28"/>
        </w:rPr>
        <w:t>Наличие множества локальных культур заставляет ученых задумываться над проблемами их взаимодействия. Ряд культурологов полагают, что локальные культуры развиваются по своим внутренним законам и непроницаемы для влияний извне, поэтому нельзя говорить о планетарном единстве человечества. Другие специалисты утверждают, что уникальность каждой из локальных культур вовсе не исключает их взаимодействия, культурного синтеза.</w:t>
      </w:r>
    </w:p>
    <w:p w:rsidR="008C1C1B" w:rsidRDefault="008C1C1B" w:rsidP="008C1C1B">
      <w:pPr>
        <w:pStyle w:val="a3"/>
        <w:jc w:val="both"/>
        <w:rPr>
          <w:rStyle w:val="font2"/>
          <w:b/>
          <w:bCs/>
          <w:sz w:val="28"/>
          <w:szCs w:val="28"/>
        </w:rPr>
      </w:pPr>
      <w:bookmarkStart w:id="3" w:name="bookmark152"/>
      <w:bookmarkEnd w:id="3"/>
      <w:r w:rsidRPr="008C1C1B">
        <w:rPr>
          <w:rStyle w:val="font2"/>
          <w:b/>
          <w:bCs/>
          <w:sz w:val="28"/>
          <w:szCs w:val="28"/>
        </w:rPr>
        <w:t>III. Закрепление изученного материала</w:t>
      </w:r>
    </w:p>
    <w:p w:rsidR="002E3C6A" w:rsidRDefault="002E3C6A" w:rsidP="002E3C6A">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r w:rsidRPr="002E3C6A">
        <w:rPr>
          <w:rFonts w:ascii="Times New Roman" w:eastAsia="Times New Roman" w:hAnsi="Times New Roman" w:cs="Times New Roman"/>
          <w:b/>
          <w:bCs/>
          <w:i/>
          <w:iCs/>
          <w:color w:val="000000"/>
          <w:sz w:val="28"/>
          <w:szCs w:val="28"/>
          <w:u w:val="single"/>
          <w:lang w:eastAsia="ru-RU"/>
        </w:rPr>
        <w:t>Подведение итогов, домашнее задание.</w:t>
      </w:r>
    </w:p>
    <w:p w:rsidR="002E3C6A" w:rsidRPr="002E3C6A" w:rsidRDefault="002E3C6A" w:rsidP="002E3C6A">
      <w:pPr>
        <w:shd w:val="clear" w:color="auto" w:fill="FFFFFF"/>
        <w:spacing w:after="0" w:line="240" w:lineRule="auto"/>
        <w:rPr>
          <w:rFonts w:ascii="Times New Roman" w:eastAsia="Times New Roman" w:hAnsi="Times New Roman" w:cs="Times New Roman"/>
          <w:b/>
          <w:bCs/>
          <w:i/>
          <w:iCs/>
          <w:color w:val="000000"/>
          <w:sz w:val="28"/>
          <w:szCs w:val="28"/>
          <w:u w:val="single"/>
          <w:lang w:eastAsia="ru-RU"/>
        </w:rPr>
      </w:pPr>
    </w:p>
    <w:p w:rsidR="002E3C6A" w:rsidRDefault="002E3C6A" w:rsidP="002E3C6A">
      <w:pPr>
        <w:rPr>
          <w:rStyle w:val="a5"/>
          <w:rFonts w:ascii="Arial" w:hAnsi="Arial" w:cs="Arial"/>
          <w:color w:val="DD5500"/>
          <w:sz w:val="21"/>
          <w:szCs w:val="21"/>
        </w:rPr>
      </w:pPr>
      <w:r w:rsidRPr="002E3C6A">
        <w:rPr>
          <w:rFonts w:ascii="Arial" w:eastAsia="Times New Roman" w:hAnsi="Arial" w:cs="Arial"/>
          <w:color w:val="FF0000"/>
          <w:sz w:val="28"/>
          <w:szCs w:val="28"/>
          <w:lang w:eastAsia="ru-RU"/>
        </w:rPr>
        <w:t xml:space="preserve">Обязательно для закрепления материала просмотрите </w:t>
      </w:r>
      <w:proofErr w:type="spellStart"/>
      <w:r w:rsidRPr="002E3C6A">
        <w:rPr>
          <w:rFonts w:ascii="Arial" w:eastAsia="Times New Roman" w:hAnsi="Arial" w:cs="Arial"/>
          <w:color w:val="FF0000"/>
          <w:sz w:val="28"/>
          <w:szCs w:val="28"/>
          <w:lang w:eastAsia="ru-RU"/>
        </w:rPr>
        <w:t>инфоурок</w:t>
      </w:r>
      <w:proofErr w:type="spellEnd"/>
      <w:r w:rsidRPr="002E3C6A">
        <w:rPr>
          <w:rFonts w:ascii="Arial" w:eastAsia="Times New Roman" w:hAnsi="Arial" w:cs="Arial"/>
          <w:color w:val="FF0000"/>
          <w:sz w:val="28"/>
          <w:szCs w:val="28"/>
          <w:lang w:eastAsia="ru-RU"/>
        </w:rPr>
        <w:t xml:space="preserve"> по ссылке- </w:t>
      </w:r>
      <w:hyperlink r:id="rId5" w:history="1">
        <w:r>
          <w:rPr>
            <w:rStyle w:val="a5"/>
            <w:rFonts w:ascii="Arial" w:hAnsi="Arial" w:cs="Arial"/>
            <w:color w:val="DD5500"/>
            <w:sz w:val="21"/>
            <w:szCs w:val="21"/>
          </w:rPr>
          <w:t>https://resh.edu.ru/subject/lesson/4024/main/205294/</w:t>
        </w:r>
      </w:hyperlink>
    </w:p>
    <w:p w:rsidR="002E3C6A" w:rsidRDefault="002E3C6A" w:rsidP="002E3C6A"/>
    <w:p w:rsidR="002E3C6A" w:rsidRPr="002E3C6A" w:rsidRDefault="002E3C6A" w:rsidP="008C1C1B">
      <w:pPr>
        <w:pStyle w:val="a3"/>
        <w:jc w:val="both"/>
        <w:rPr>
          <w:color w:val="FF0000"/>
          <w:sz w:val="28"/>
          <w:szCs w:val="28"/>
        </w:rPr>
      </w:pPr>
      <w:r w:rsidRPr="002E3C6A">
        <w:rPr>
          <w:color w:val="FF0000"/>
          <w:sz w:val="28"/>
          <w:szCs w:val="28"/>
        </w:rPr>
        <w:t>Домашнее задание</w:t>
      </w:r>
    </w:p>
    <w:p w:rsidR="008C1C1B" w:rsidRPr="008C1C1B" w:rsidRDefault="008C1C1B" w:rsidP="008C1C1B">
      <w:pPr>
        <w:pStyle w:val="a3"/>
        <w:rPr>
          <w:sz w:val="28"/>
          <w:szCs w:val="28"/>
        </w:rPr>
      </w:pPr>
      <w:r w:rsidRPr="008C1C1B">
        <w:rPr>
          <w:rStyle w:val="font26"/>
          <w:sz w:val="28"/>
          <w:szCs w:val="28"/>
        </w:rPr>
        <w:t>-    Перечислите виды культуры и приведите соответствующие примеры.</w:t>
      </w:r>
    </w:p>
    <w:p w:rsidR="008C1C1B" w:rsidRPr="008C1C1B" w:rsidRDefault="008C1C1B" w:rsidP="008C1C1B">
      <w:pPr>
        <w:pStyle w:val="a3"/>
        <w:ind w:firstLine="320"/>
        <w:jc w:val="both"/>
        <w:rPr>
          <w:sz w:val="28"/>
          <w:szCs w:val="28"/>
        </w:rPr>
      </w:pPr>
      <w:r w:rsidRPr="008C1C1B">
        <w:rPr>
          <w:rStyle w:val="font26"/>
          <w:sz w:val="28"/>
          <w:szCs w:val="28"/>
        </w:rPr>
        <w:t>-    Чем отличается материальная культура от духовной?</w:t>
      </w:r>
    </w:p>
    <w:p w:rsidR="008C1C1B" w:rsidRPr="008C1C1B" w:rsidRDefault="008C1C1B" w:rsidP="008C1C1B">
      <w:pPr>
        <w:pStyle w:val="a3"/>
        <w:ind w:firstLine="320"/>
        <w:jc w:val="both"/>
        <w:rPr>
          <w:sz w:val="28"/>
          <w:szCs w:val="28"/>
        </w:rPr>
      </w:pPr>
      <w:r w:rsidRPr="008C1C1B">
        <w:rPr>
          <w:rStyle w:val="font26"/>
          <w:sz w:val="28"/>
          <w:szCs w:val="28"/>
        </w:rPr>
        <w:t>-    Что общего между материальной и духовной культурой?</w:t>
      </w:r>
    </w:p>
    <w:p w:rsidR="008C1C1B" w:rsidRPr="008C1C1B" w:rsidRDefault="008C1C1B" w:rsidP="008C1C1B">
      <w:pPr>
        <w:pStyle w:val="a3"/>
        <w:ind w:firstLine="320"/>
        <w:jc w:val="both"/>
        <w:rPr>
          <w:sz w:val="28"/>
          <w:szCs w:val="28"/>
        </w:rPr>
      </w:pPr>
      <w:r w:rsidRPr="008C1C1B">
        <w:rPr>
          <w:rStyle w:val="font26"/>
          <w:sz w:val="28"/>
          <w:szCs w:val="28"/>
        </w:rPr>
        <w:t>-    Какие противоречия можно выделить в развитии культуры?</w:t>
      </w:r>
    </w:p>
    <w:p w:rsidR="008C1C1B" w:rsidRPr="008C1C1B" w:rsidRDefault="008C1C1B" w:rsidP="008C1C1B">
      <w:pPr>
        <w:pStyle w:val="a3"/>
        <w:ind w:firstLine="320"/>
        <w:jc w:val="both"/>
        <w:rPr>
          <w:sz w:val="28"/>
          <w:szCs w:val="28"/>
        </w:rPr>
      </w:pPr>
      <w:r w:rsidRPr="008C1C1B">
        <w:rPr>
          <w:rStyle w:val="font26"/>
          <w:sz w:val="28"/>
          <w:szCs w:val="28"/>
        </w:rPr>
        <w:t>-    Какие ценности являются стержнем культуры?</w:t>
      </w:r>
    </w:p>
    <w:p w:rsidR="008C1C1B" w:rsidRPr="008C1C1B" w:rsidRDefault="008C1C1B" w:rsidP="008C1C1B">
      <w:pPr>
        <w:pStyle w:val="a3"/>
        <w:rPr>
          <w:sz w:val="28"/>
          <w:szCs w:val="28"/>
        </w:rPr>
      </w:pPr>
      <w:r w:rsidRPr="008C1C1B">
        <w:rPr>
          <w:rStyle w:val="font26"/>
          <w:sz w:val="28"/>
          <w:szCs w:val="28"/>
        </w:rPr>
        <w:t>-    В чем заключается гуманистическая направленность культуры?</w:t>
      </w:r>
    </w:p>
    <w:p w:rsidR="008C1C1B" w:rsidRPr="008C1C1B" w:rsidRDefault="008C1C1B" w:rsidP="008C1C1B">
      <w:pPr>
        <w:pStyle w:val="a3"/>
        <w:ind w:firstLine="320"/>
        <w:jc w:val="both"/>
        <w:rPr>
          <w:sz w:val="28"/>
          <w:szCs w:val="28"/>
        </w:rPr>
      </w:pPr>
      <w:r w:rsidRPr="008C1C1B">
        <w:rPr>
          <w:rStyle w:val="font26"/>
          <w:sz w:val="28"/>
          <w:szCs w:val="28"/>
        </w:rPr>
        <w:t>-    Что является этической основой культуры?</w:t>
      </w:r>
    </w:p>
    <w:p w:rsidR="00932B7B" w:rsidRPr="002E3C6A" w:rsidRDefault="002E3C6A" w:rsidP="00932B7B">
      <w:pPr>
        <w:pStyle w:val="a3"/>
        <w:ind w:firstLine="320"/>
        <w:jc w:val="both"/>
        <w:rPr>
          <w:color w:val="FF0000"/>
          <w:sz w:val="28"/>
          <w:szCs w:val="28"/>
        </w:rPr>
      </w:pPr>
      <w:r w:rsidRPr="002E3C6A">
        <w:rPr>
          <w:rStyle w:val="font26"/>
          <w:color w:val="FF0000"/>
          <w:sz w:val="28"/>
          <w:szCs w:val="28"/>
        </w:rPr>
        <w:t>Фронтальную работу с текстом</w:t>
      </w:r>
    </w:p>
    <w:p w:rsidR="008C1C1B" w:rsidRPr="008C1C1B" w:rsidRDefault="008C1C1B" w:rsidP="008C1C1B">
      <w:pPr>
        <w:pStyle w:val="a3"/>
        <w:ind w:firstLine="320"/>
        <w:jc w:val="both"/>
        <w:rPr>
          <w:sz w:val="28"/>
          <w:szCs w:val="28"/>
        </w:rPr>
      </w:pPr>
      <w:r w:rsidRPr="008C1C1B">
        <w:rPr>
          <w:rStyle w:val="font26"/>
          <w:sz w:val="28"/>
          <w:szCs w:val="28"/>
        </w:rPr>
        <w:t>1.    Прочитайте текст и определите его главные идеи.</w:t>
      </w:r>
    </w:p>
    <w:p w:rsidR="008C1C1B" w:rsidRPr="008C1C1B" w:rsidRDefault="002E3C6A" w:rsidP="008C1C1B">
      <w:pPr>
        <w:pStyle w:val="a3"/>
        <w:rPr>
          <w:sz w:val="28"/>
          <w:szCs w:val="28"/>
        </w:rPr>
      </w:pPr>
      <w:r>
        <w:rPr>
          <w:rStyle w:val="font26"/>
          <w:sz w:val="28"/>
          <w:szCs w:val="28"/>
        </w:rPr>
        <w:t xml:space="preserve">     </w:t>
      </w:r>
      <w:r w:rsidR="008C1C1B" w:rsidRPr="008C1C1B">
        <w:rPr>
          <w:rStyle w:val="font26"/>
          <w:sz w:val="28"/>
          <w:szCs w:val="28"/>
        </w:rPr>
        <w:t>2.    Какие ценности являются жизненно важными для человека в трагических обстоятельствах?</w:t>
      </w:r>
    </w:p>
    <w:p w:rsidR="008C1C1B" w:rsidRPr="008C1C1B" w:rsidRDefault="008C1C1B" w:rsidP="008C1C1B">
      <w:pPr>
        <w:pStyle w:val="a3"/>
        <w:ind w:firstLine="320"/>
        <w:jc w:val="both"/>
        <w:rPr>
          <w:sz w:val="28"/>
          <w:szCs w:val="28"/>
        </w:rPr>
      </w:pPr>
      <w:r w:rsidRPr="008C1C1B">
        <w:rPr>
          <w:rStyle w:val="font10"/>
          <w:b/>
          <w:bCs/>
          <w:sz w:val="28"/>
          <w:szCs w:val="28"/>
        </w:rPr>
        <w:lastRenderedPageBreak/>
        <w:t>Я видел столько страшного, что теперь не боюсь уже ничего </w:t>
      </w:r>
      <w:r w:rsidRPr="008C1C1B">
        <w:rPr>
          <w:rStyle w:val="font10"/>
          <w:sz w:val="28"/>
          <w:szCs w:val="28"/>
        </w:rPr>
        <w:t>(Соловецкие страницы академика Д.С. Лихачева).</w:t>
      </w:r>
    </w:p>
    <w:p w:rsidR="008C1C1B" w:rsidRPr="008C1C1B" w:rsidRDefault="008C1C1B" w:rsidP="008C1C1B">
      <w:pPr>
        <w:pStyle w:val="a3"/>
        <w:ind w:firstLine="320"/>
        <w:jc w:val="both"/>
        <w:rPr>
          <w:sz w:val="28"/>
          <w:szCs w:val="28"/>
        </w:rPr>
      </w:pPr>
      <w:r w:rsidRPr="008C1C1B">
        <w:rPr>
          <w:rStyle w:val="font10"/>
          <w:sz w:val="28"/>
          <w:szCs w:val="28"/>
        </w:rPr>
        <w:t>То, что печатается в этой книге, не принадлежит только прошлому, хотя и написано в цветущей молодости, которую я провел в трудовом исправительном лагере на Соловках. Научная работа, которую, как оказалось, можно вести даже на нарах «общих работ» в Соловецком лагере, поддерживала меня всю жизнь. Думаю, что публикуемые работы представляют интерес и для читателей: во всяком случае, своим подходом и обобщениями. Смею надеяться, что работы мои в каком-то отношении оригинальны и дадут пищу для размышлений. Эту книгу посвящаю моим друзьям, погибшим на Соловках, в эпоху репрессий и блокады Ленинграда.</w:t>
      </w:r>
    </w:p>
    <w:p w:rsidR="008C1C1B" w:rsidRPr="008C1C1B" w:rsidRDefault="008C1C1B" w:rsidP="008C1C1B">
      <w:pPr>
        <w:pStyle w:val="a3"/>
        <w:ind w:firstLine="320"/>
        <w:jc w:val="both"/>
        <w:rPr>
          <w:sz w:val="28"/>
          <w:szCs w:val="28"/>
        </w:rPr>
      </w:pPr>
      <w:r w:rsidRPr="008C1C1B">
        <w:rPr>
          <w:rStyle w:val="font10"/>
          <w:sz w:val="28"/>
          <w:szCs w:val="28"/>
        </w:rPr>
        <w:t xml:space="preserve">Таким предисловием открывает академик Дмитрий Сергеевич Лихачев свою новую книгу. Впрочем, «новую» лишь условно, лишь в том смысле, что составляющие ее произведения впервые собраны под одной обложкой. А иные и вовсе печатаются впервые. </w:t>
      </w:r>
      <w:proofErr w:type="gramStart"/>
      <w:r w:rsidRPr="008C1C1B">
        <w:rPr>
          <w:rStyle w:val="font10"/>
          <w:sz w:val="28"/>
          <w:szCs w:val="28"/>
        </w:rPr>
        <w:t>(Речь идет о книге:</w:t>
      </w:r>
      <w:proofErr w:type="gramEnd"/>
      <w:r w:rsidRPr="008C1C1B">
        <w:rPr>
          <w:rStyle w:val="font10"/>
          <w:sz w:val="28"/>
          <w:szCs w:val="28"/>
        </w:rPr>
        <w:t> </w:t>
      </w:r>
      <w:r w:rsidRPr="008C1C1B">
        <w:rPr>
          <w:rStyle w:val="font10"/>
          <w:i/>
          <w:iCs/>
          <w:sz w:val="28"/>
          <w:szCs w:val="28"/>
        </w:rPr>
        <w:t>Дмитрий Лихачев. Статьи ранних лет.</w:t>
      </w:r>
      <w:r w:rsidRPr="008C1C1B">
        <w:rPr>
          <w:rStyle w:val="font10"/>
          <w:sz w:val="28"/>
          <w:szCs w:val="28"/>
        </w:rPr>
        <w:t> - </w:t>
      </w:r>
      <w:r w:rsidRPr="008C1C1B">
        <w:rPr>
          <w:rStyle w:val="font10"/>
          <w:i/>
          <w:iCs/>
          <w:sz w:val="28"/>
          <w:szCs w:val="28"/>
        </w:rPr>
        <w:t xml:space="preserve">Тверь: </w:t>
      </w:r>
      <w:proofErr w:type="gramStart"/>
      <w:r w:rsidRPr="008C1C1B">
        <w:rPr>
          <w:rStyle w:val="font10"/>
          <w:i/>
          <w:iCs/>
          <w:sz w:val="28"/>
          <w:szCs w:val="28"/>
        </w:rPr>
        <w:t>Тверское отделение культуры, 1993.)</w:t>
      </w:r>
      <w:proofErr w:type="gramEnd"/>
    </w:p>
    <w:p w:rsidR="008C1C1B" w:rsidRPr="008C1C1B" w:rsidRDefault="008C1C1B" w:rsidP="008C1C1B">
      <w:pPr>
        <w:pStyle w:val="a3"/>
        <w:ind w:firstLine="320"/>
        <w:jc w:val="both"/>
        <w:rPr>
          <w:sz w:val="28"/>
          <w:szCs w:val="28"/>
        </w:rPr>
      </w:pPr>
      <w:r w:rsidRPr="008C1C1B">
        <w:rPr>
          <w:rStyle w:val="font10"/>
          <w:sz w:val="28"/>
          <w:szCs w:val="28"/>
        </w:rPr>
        <w:t>Без сомнения, эта книга будет стоять особняком в творчестве известного ученого и писателя. Те, кто читал другие его работы, слышал его выступления по телевидению, его безупречную, интеллигентную русскую речь, едва могли представить себе в его устах такие, например, слова, как «</w:t>
      </w:r>
      <w:proofErr w:type="gramStart"/>
      <w:r w:rsidRPr="008C1C1B">
        <w:rPr>
          <w:rStyle w:val="font10"/>
          <w:sz w:val="28"/>
          <w:szCs w:val="28"/>
        </w:rPr>
        <w:t>фраер</w:t>
      </w:r>
      <w:proofErr w:type="gramEnd"/>
      <w:r w:rsidRPr="008C1C1B">
        <w:rPr>
          <w:rStyle w:val="font10"/>
          <w:sz w:val="28"/>
          <w:szCs w:val="28"/>
        </w:rPr>
        <w:t>», «шпалер», «</w:t>
      </w:r>
      <w:proofErr w:type="spellStart"/>
      <w:r w:rsidRPr="008C1C1B">
        <w:rPr>
          <w:rStyle w:val="font10"/>
          <w:sz w:val="28"/>
          <w:szCs w:val="28"/>
        </w:rPr>
        <w:t>кнацер</w:t>
      </w:r>
      <w:proofErr w:type="spellEnd"/>
      <w:r w:rsidRPr="008C1C1B">
        <w:rPr>
          <w:rStyle w:val="font10"/>
          <w:sz w:val="28"/>
          <w:szCs w:val="28"/>
        </w:rPr>
        <w:t>», «форсы», «</w:t>
      </w:r>
      <w:proofErr w:type="spellStart"/>
      <w:r w:rsidRPr="008C1C1B">
        <w:rPr>
          <w:rStyle w:val="font10"/>
          <w:sz w:val="28"/>
          <w:szCs w:val="28"/>
        </w:rPr>
        <w:t>хурдачить</w:t>
      </w:r>
      <w:proofErr w:type="spellEnd"/>
      <w:r w:rsidRPr="008C1C1B">
        <w:rPr>
          <w:rStyle w:val="font10"/>
          <w:sz w:val="28"/>
          <w:szCs w:val="28"/>
        </w:rPr>
        <w:t>», «</w:t>
      </w:r>
      <w:proofErr w:type="spellStart"/>
      <w:r w:rsidRPr="008C1C1B">
        <w:rPr>
          <w:rStyle w:val="font10"/>
          <w:sz w:val="28"/>
          <w:szCs w:val="28"/>
        </w:rPr>
        <w:t>блатыканный</w:t>
      </w:r>
      <w:proofErr w:type="spellEnd"/>
      <w:r w:rsidRPr="008C1C1B">
        <w:rPr>
          <w:rStyle w:val="font10"/>
          <w:sz w:val="28"/>
          <w:szCs w:val="28"/>
        </w:rPr>
        <w:t xml:space="preserve">», и другие элементы воровской речи прошлых лет. Или такую, например, фразу: «За кого ж ты меня, </w:t>
      </w:r>
      <w:proofErr w:type="gramStart"/>
      <w:r w:rsidRPr="008C1C1B">
        <w:rPr>
          <w:rStyle w:val="font10"/>
          <w:sz w:val="28"/>
          <w:szCs w:val="28"/>
        </w:rPr>
        <w:t>курва</w:t>
      </w:r>
      <w:proofErr w:type="gramEnd"/>
      <w:r w:rsidRPr="008C1C1B">
        <w:rPr>
          <w:rStyle w:val="font10"/>
          <w:sz w:val="28"/>
          <w:szCs w:val="28"/>
        </w:rPr>
        <w:t xml:space="preserve">, </w:t>
      </w:r>
      <w:proofErr w:type="spellStart"/>
      <w:r w:rsidRPr="008C1C1B">
        <w:rPr>
          <w:rStyle w:val="font10"/>
          <w:sz w:val="28"/>
          <w:szCs w:val="28"/>
        </w:rPr>
        <w:t>кнацаешь</w:t>
      </w:r>
      <w:proofErr w:type="spellEnd"/>
      <w:r w:rsidRPr="008C1C1B">
        <w:rPr>
          <w:rStyle w:val="font10"/>
          <w:sz w:val="28"/>
          <w:szCs w:val="28"/>
        </w:rPr>
        <w:t xml:space="preserve">?» Едва ли можно было предполагать, что он знает толк в картежных играх тогдашней </w:t>
      </w:r>
      <w:proofErr w:type="gramStart"/>
      <w:r w:rsidRPr="008C1C1B">
        <w:rPr>
          <w:rStyle w:val="font10"/>
          <w:sz w:val="28"/>
          <w:szCs w:val="28"/>
        </w:rPr>
        <w:t>шпаны</w:t>
      </w:r>
      <w:proofErr w:type="gramEnd"/>
      <w:r w:rsidRPr="008C1C1B">
        <w:rPr>
          <w:rStyle w:val="font10"/>
          <w:sz w:val="28"/>
          <w:szCs w:val="28"/>
        </w:rPr>
        <w:t>, даже в методике шулерского плутовства: «Если колода новая, рубашку карты, которую подрезают, натирают до блеска, и при подрезке, когда колода снимается, на рубашке получается смутное отражение нижней карты...» «Я следил за игрой в карты и изучал эту игру, - вспоминает ученый. - Сам я никогда не играл...». Его первая опубликованная научная статья так и называлась: «Картежные игры уголовников». И была написана в Соловецком лагере особого назначения.</w:t>
      </w:r>
    </w:p>
    <w:p w:rsidR="008C1C1B" w:rsidRPr="008C1C1B" w:rsidRDefault="008C1C1B" w:rsidP="008C1C1B">
      <w:pPr>
        <w:pStyle w:val="a3"/>
        <w:ind w:firstLine="320"/>
        <w:jc w:val="both"/>
        <w:rPr>
          <w:sz w:val="28"/>
          <w:szCs w:val="28"/>
        </w:rPr>
      </w:pPr>
      <w:r w:rsidRPr="008C1C1B">
        <w:rPr>
          <w:rStyle w:val="font10"/>
          <w:sz w:val="28"/>
          <w:szCs w:val="28"/>
        </w:rPr>
        <w:t xml:space="preserve">Для настоящего ученого, исследователя по призванию, а не по должности любой жизненный материал становится материалом изучения </w:t>
      </w:r>
      <w:proofErr w:type="gramStart"/>
      <w:r w:rsidRPr="008C1C1B">
        <w:rPr>
          <w:rStyle w:val="font10"/>
          <w:sz w:val="28"/>
          <w:szCs w:val="28"/>
        </w:rPr>
        <w:t>-б</w:t>
      </w:r>
      <w:proofErr w:type="gramEnd"/>
      <w:r w:rsidRPr="008C1C1B">
        <w:rPr>
          <w:rStyle w:val="font10"/>
          <w:sz w:val="28"/>
          <w:szCs w:val="28"/>
        </w:rPr>
        <w:t xml:space="preserve">ыла бы к тому хоть малейшая возможность. Недаром, кстати, тюрьма на воровском языке называлась, оказывается, «академией». Упоминается в книге и еще одна «академия» - «Космическая Академия наук», невинный, в сущности, студенческий кружок, за участие в котором юный филолог был в 1928 г. арестован и получил срок. Еще бы: там, на заседании этого кружка, он сделал </w:t>
      </w:r>
      <w:proofErr w:type="spellStart"/>
      <w:r w:rsidRPr="008C1C1B">
        <w:rPr>
          <w:rStyle w:val="font10"/>
          <w:sz w:val="28"/>
          <w:szCs w:val="28"/>
        </w:rPr>
        <w:t>полушуточный</w:t>
      </w:r>
      <w:proofErr w:type="spellEnd"/>
      <w:r w:rsidRPr="008C1C1B">
        <w:rPr>
          <w:rStyle w:val="font10"/>
          <w:sz w:val="28"/>
          <w:szCs w:val="28"/>
        </w:rPr>
        <w:t xml:space="preserve"> доклад о преимуществах старой орфографии с «ятем» и «фитой» </w:t>
      </w:r>
      <w:proofErr w:type="gramStart"/>
      <w:r w:rsidRPr="008C1C1B">
        <w:rPr>
          <w:rStyle w:val="font10"/>
          <w:sz w:val="28"/>
          <w:szCs w:val="28"/>
        </w:rPr>
        <w:t>перед</w:t>
      </w:r>
      <w:proofErr w:type="gramEnd"/>
      <w:r w:rsidRPr="008C1C1B">
        <w:rPr>
          <w:rStyle w:val="font10"/>
          <w:sz w:val="28"/>
          <w:szCs w:val="28"/>
        </w:rPr>
        <w:t xml:space="preserve"> новой «сатанинской».</w:t>
      </w:r>
    </w:p>
    <w:p w:rsidR="008C1C1B" w:rsidRPr="008C1C1B" w:rsidRDefault="008C1C1B" w:rsidP="008C1C1B">
      <w:pPr>
        <w:pStyle w:val="a3"/>
        <w:ind w:firstLine="320"/>
        <w:jc w:val="both"/>
        <w:rPr>
          <w:sz w:val="28"/>
          <w:szCs w:val="28"/>
        </w:rPr>
      </w:pPr>
      <w:r w:rsidRPr="008C1C1B">
        <w:rPr>
          <w:rStyle w:val="font10"/>
          <w:sz w:val="28"/>
          <w:szCs w:val="28"/>
        </w:rPr>
        <w:t>Позднее ученый «примирился» с новой орфографией, по ее правилам написаны все его труды, принесшие ему мировую известность, но тот давний доклад печатается в книге «Статьи ранних лет» так, как он был когда-то написан - по-</w:t>
      </w:r>
      <w:r w:rsidRPr="008C1C1B">
        <w:rPr>
          <w:rStyle w:val="font10"/>
          <w:sz w:val="28"/>
          <w:szCs w:val="28"/>
        </w:rPr>
        <w:lastRenderedPageBreak/>
        <w:t>старому, являя собой образец блестящей и утонченной игры изощренного интеллекта.</w:t>
      </w:r>
    </w:p>
    <w:p w:rsidR="008C1C1B" w:rsidRPr="008C1C1B" w:rsidRDefault="008C1C1B" w:rsidP="008C1C1B">
      <w:pPr>
        <w:pStyle w:val="a3"/>
        <w:ind w:firstLine="320"/>
        <w:jc w:val="both"/>
        <w:rPr>
          <w:sz w:val="28"/>
          <w:szCs w:val="28"/>
        </w:rPr>
      </w:pPr>
      <w:r w:rsidRPr="008C1C1B">
        <w:rPr>
          <w:rStyle w:val="font10"/>
          <w:sz w:val="28"/>
          <w:szCs w:val="28"/>
        </w:rPr>
        <w:t xml:space="preserve">И совершенно по-особому читается эта юношеская статья в соседстве с подлинными «Соловецкими записями» (1928-1930) и более поздним, созданным уже по памяти очерком «Соловки. Записки». То и другое - предельно лаконично, даже суховато. И выше всякого предела насыщено уникальным жизненным материалом. Один за другим проходят перед читателем </w:t>
      </w:r>
      <w:proofErr w:type="spellStart"/>
      <w:r w:rsidRPr="008C1C1B">
        <w:rPr>
          <w:rStyle w:val="font10"/>
          <w:sz w:val="28"/>
          <w:szCs w:val="28"/>
        </w:rPr>
        <w:t>соловчане</w:t>
      </w:r>
      <w:proofErr w:type="spellEnd"/>
      <w:r w:rsidRPr="008C1C1B">
        <w:rPr>
          <w:rStyle w:val="font10"/>
          <w:sz w:val="28"/>
          <w:szCs w:val="28"/>
        </w:rPr>
        <w:t xml:space="preserve">. «Замечательный молодой философ» </w:t>
      </w:r>
      <w:proofErr w:type="spellStart"/>
      <w:r w:rsidRPr="008C1C1B">
        <w:rPr>
          <w:rStyle w:val="font10"/>
          <w:sz w:val="28"/>
          <w:szCs w:val="28"/>
        </w:rPr>
        <w:t>Бардыгин</w:t>
      </w:r>
      <w:proofErr w:type="spellEnd"/>
      <w:r w:rsidRPr="008C1C1B">
        <w:rPr>
          <w:rStyle w:val="font10"/>
          <w:sz w:val="28"/>
          <w:szCs w:val="28"/>
        </w:rPr>
        <w:t xml:space="preserve"> (купеческий сын, потому, видимо, и «загремевший» на Соловки), Александр Иванович Мельников, делопроизводитель </w:t>
      </w:r>
      <w:proofErr w:type="spellStart"/>
      <w:r w:rsidRPr="008C1C1B">
        <w:rPr>
          <w:rStyle w:val="font10"/>
          <w:sz w:val="28"/>
          <w:szCs w:val="28"/>
        </w:rPr>
        <w:t>адмчасти</w:t>
      </w:r>
      <w:proofErr w:type="spellEnd"/>
      <w:r w:rsidRPr="008C1C1B">
        <w:rPr>
          <w:rStyle w:val="font10"/>
          <w:sz w:val="28"/>
          <w:szCs w:val="28"/>
        </w:rPr>
        <w:t xml:space="preserve">, бывший флаг-офицер Керенского. Мулла - кабардинец, трогательно друживший с православным священником отцом Александром. Китайский врач-травник, «самый знаменитый человек Сибири», по утверждению «знающих людей». Бородатый кладовщик-толстовец. «Авантюрист и сумасшедший» </w:t>
      </w:r>
      <w:proofErr w:type="spellStart"/>
      <w:r w:rsidRPr="008C1C1B">
        <w:rPr>
          <w:rStyle w:val="font10"/>
          <w:sz w:val="28"/>
          <w:szCs w:val="28"/>
        </w:rPr>
        <w:t>Комчебек-Возяцкий</w:t>
      </w:r>
      <w:proofErr w:type="spellEnd"/>
      <w:r w:rsidRPr="008C1C1B">
        <w:rPr>
          <w:rStyle w:val="font10"/>
          <w:sz w:val="28"/>
          <w:szCs w:val="28"/>
        </w:rPr>
        <w:t xml:space="preserve">, первая часть двойной фамилии которого звучит как одна из модных в то время бюрократических аббревиатур. Безымянный «санитар-эстонец в шляпе»... Это лишь несколько далеко не главных фигур из тогдашнего Соловецкого Вавилона, где русский мат и воровское арго мешались с английской, французской и латинской речью «гигантского муравейника», где плотность «населения» была больше, чем в Бельгии, - «между зданиями трудно было даже </w:t>
      </w:r>
      <w:proofErr w:type="gramStart"/>
      <w:r w:rsidRPr="008C1C1B">
        <w:rPr>
          <w:rStyle w:val="font10"/>
          <w:sz w:val="28"/>
          <w:szCs w:val="28"/>
        </w:rPr>
        <w:t>протолкаться</w:t>
      </w:r>
      <w:proofErr w:type="gramEnd"/>
      <w:r w:rsidRPr="008C1C1B">
        <w:rPr>
          <w:rStyle w:val="font10"/>
          <w:sz w:val="28"/>
          <w:szCs w:val="28"/>
        </w:rPr>
        <w:t xml:space="preserve">». Потрясающие детали быта - если это можно назвать бытом: «Под нарами жили "вшивки”, подростки, проигравшие с себя всю одежду. Они переходили на "нелегальное положение” </w:t>
      </w:r>
      <w:proofErr w:type="gramStart"/>
      <w:r w:rsidRPr="008C1C1B">
        <w:rPr>
          <w:rStyle w:val="font10"/>
          <w:sz w:val="28"/>
          <w:szCs w:val="28"/>
        </w:rPr>
        <w:t>-н</w:t>
      </w:r>
      <w:proofErr w:type="gramEnd"/>
      <w:r w:rsidRPr="008C1C1B">
        <w:rPr>
          <w:rStyle w:val="font10"/>
          <w:sz w:val="28"/>
          <w:szCs w:val="28"/>
        </w:rPr>
        <w:t>е выходили на поверки, не получали еду, жили под нарами, чтобы их, голых, не выгоняли на мороз, на физическую работу. Об их существовании знали. Просто вымаривали, не давая ни пайков хлеба, ни супа, ни каши. Жили, пока жили! А потом, мертвыми, их выносили, складывали в ящик и везли на кладбище».</w:t>
      </w:r>
    </w:p>
    <w:p w:rsidR="008C1C1B" w:rsidRPr="008C1C1B" w:rsidRDefault="008C1C1B" w:rsidP="008C1C1B">
      <w:pPr>
        <w:pStyle w:val="a3"/>
        <w:ind w:firstLine="320"/>
        <w:jc w:val="both"/>
        <w:rPr>
          <w:sz w:val="28"/>
          <w:szCs w:val="28"/>
        </w:rPr>
      </w:pPr>
      <w:r w:rsidRPr="008C1C1B">
        <w:rPr>
          <w:rStyle w:val="font10"/>
          <w:sz w:val="28"/>
          <w:szCs w:val="28"/>
        </w:rPr>
        <w:t>Соловки тех лет были фантастическим, чудовищным конгломератом из несовместимых, казалось бы, компонентов. Наряду с «клетушкой под старой колокольней, где расстреливали поодиночке», существовал театр, выходил журнал, работал криминологический кабинет, где велись серьезные исследования. Позднее, когда СЛОН (Соловецкий лагерь особого назначения) знаменательно превратился в СТОН (слово «лагерь» было заменено словом «тюрьма»), от этих игр мало что осталось.</w:t>
      </w:r>
    </w:p>
    <w:p w:rsidR="008C1C1B" w:rsidRPr="008C1C1B" w:rsidRDefault="008C1C1B" w:rsidP="008C1C1B">
      <w:pPr>
        <w:pStyle w:val="a3"/>
        <w:ind w:firstLine="340"/>
        <w:jc w:val="both"/>
        <w:rPr>
          <w:sz w:val="28"/>
          <w:szCs w:val="28"/>
        </w:rPr>
      </w:pPr>
      <w:r w:rsidRPr="008C1C1B">
        <w:rPr>
          <w:rStyle w:val="font10"/>
          <w:sz w:val="28"/>
          <w:szCs w:val="28"/>
        </w:rPr>
        <w:t xml:space="preserve">«Из всей этой передряги, - пишет Д.С. Лихачев, - я вышел с новым знанием жизни и с новым душевным состоянием. То добро, которое мне удалось сделать сотням подростков, сохранив им жизнь, да и многим другим людям, добро, полученное от самих </w:t>
      </w:r>
      <w:proofErr w:type="spellStart"/>
      <w:r w:rsidRPr="008C1C1B">
        <w:rPr>
          <w:rStyle w:val="font10"/>
          <w:sz w:val="28"/>
          <w:szCs w:val="28"/>
        </w:rPr>
        <w:t>солагерников</w:t>
      </w:r>
      <w:proofErr w:type="spellEnd"/>
      <w:r w:rsidRPr="008C1C1B">
        <w:rPr>
          <w:rStyle w:val="font10"/>
          <w:sz w:val="28"/>
          <w:szCs w:val="28"/>
        </w:rPr>
        <w:t>, опыт всего виденного породили во мне какое-то очень глубоко залегшее спокойствие и душевное здоровье. Я не приносил зла, не одобрял зла, сумел выработать в себе жизненную наблюдательность и даже смог незаметно вести научную работу. Может быть, именно это научное стремление </w:t>
      </w:r>
      <w:r w:rsidRPr="008C1C1B">
        <w:rPr>
          <w:rStyle w:val="font10"/>
          <w:i/>
          <w:iCs/>
          <w:sz w:val="28"/>
          <w:szCs w:val="28"/>
        </w:rPr>
        <w:t>наблюдать </w:t>
      </w:r>
      <w:r w:rsidRPr="008C1C1B">
        <w:rPr>
          <w:rStyle w:val="font10"/>
          <w:sz w:val="28"/>
          <w:szCs w:val="28"/>
        </w:rPr>
        <w:t>помогло мне выжить...»</w:t>
      </w:r>
    </w:p>
    <w:p w:rsidR="008C1C1B" w:rsidRPr="008C1C1B" w:rsidRDefault="008C1C1B" w:rsidP="008C1C1B">
      <w:pPr>
        <w:pStyle w:val="a3"/>
        <w:ind w:firstLine="340"/>
        <w:jc w:val="both"/>
        <w:rPr>
          <w:sz w:val="28"/>
          <w:szCs w:val="28"/>
        </w:rPr>
      </w:pPr>
      <w:r w:rsidRPr="008C1C1B">
        <w:rPr>
          <w:rStyle w:val="font10"/>
          <w:sz w:val="28"/>
          <w:szCs w:val="28"/>
        </w:rPr>
        <w:lastRenderedPageBreak/>
        <w:t>Вывод, может быть, отчасти неожиданный. Можно ли вынести «спокойствие и душевное здоровье» из кругов ада? Но можно не сомневаться: именно так оно и было. Все становится на свои места, если слово «спокойствие» заменить другим, которое автор по скромности и воспитанности своей не мог применить к себе, - словом «бесстрашие». «Я видел столько страшного, что теперь уже не боюсь ничего» - такова формула этого спокойствия. А «душевное здоровье» можно перевести еще проще: чистая совесть.</w:t>
      </w:r>
    </w:p>
    <w:p w:rsidR="009B55D6" w:rsidRPr="008C1C1B" w:rsidRDefault="009B55D6">
      <w:bookmarkStart w:id="4" w:name="_GoBack"/>
      <w:bookmarkEnd w:id="4"/>
    </w:p>
    <w:sectPr w:rsidR="009B55D6" w:rsidRPr="008C1C1B" w:rsidSect="008C1C1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CA"/>
    <w:rsid w:val="002E3C6A"/>
    <w:rsid w:val="008C1C1B"/>
    <w:rsid w:val="00932B7B"/>
    <w:rsid w:val="009B55D6"/>
    <w:rsid w:val="00B9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6">
    <w:name w:val="font26"/>
    <w:basedOn w:val="a0"/>
    <w:rsid w:val="008C1C1B"/>
  </w:style>
  <w:style w:type="character" w:customStyle="1" w:styleId="font22">
    <w:name w:val="font22"/>
    <w:basedOn w:val="a0"/>
    <w:rsid w:val="008C1C1B"/>
  </w:style>
  <w:style w:type="character" w:customStyle="1" w:styleId="font3">
    <w:name w:val="font3"/>
    <w:basedOn w:val="a0"/>
    <w:rsid w:val="008C1C1B"/>
  </w:style>
  <w:style w:type="character" w:customStyle="1" w:styleId="font2">
    <w:name w:val="font2"/>
    <w:basedOn w:val="a0"/>
    <w:rsid w:val="008C1C1B"/>
  </w:style>
  <w:style w:type="character" w:customStyle="1" w:styleId="font10">
    <w:name w:val="font10"/>
    <w:basedOn w:val="a0"/>
    <w:rsid w:val="008C1C1B"/>
  </w:style>
  <w:style w:type="character" w:styleId="a4">
    <w:name w:val="Strong"/>
    <w:basedOn w:val="a0"/>
    <w:uiPriority w:val="22"/>
    <w:qFormat/>
    <w:rsid w:val="008C1C1B"/>
    <w:rPr>
      <w:b/>
      <w:bCs/>
    </w:rPr>
  </w:style>
  <w:style w:type="character" w:styleId="a5">
    <w:name w:val="Hyperlink"/>
    <w:basedOn w:val="a0"/>
    <w:uiPriority w:val="99"/>
    <w:semiHidden/>
    <w:unhideWhenUsed/>
    <w:rsid w:val="002E3C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6">
    <w:name w:val="font26"/>
    <w:basedOn w:val="a0"/>
    <w:rsid w:val="008C1C1B"/>
  </w:style>
  <w:style w:type="character" w:customStyle="1" w:styleId="font22">
    <w:name w:val="font22"/>
    <w:basedOn w:val="a0"/>
    <w:rsid w:val="008C1C1B"/>
  </w:style>
  <w:style w:type="character" w:customStyle="1" w:styleId="font3">
    <w:name w:val="font3"/>
    <w:basedOn w:val="a0"/>
    <w:rsid w:val="008C1C1B"/>
  </w:style>
  <w:style w:type="character" w:customStyle="1" w:styleId="font2">
    <w:name w:val="font2"/>
    <w:basedOn w:val="a0"/>
    <w:rsid w:val="008C1C1B"/>
  </w:style>
  <w:style w:type="character" w:customStyle="1" w:styleId="font10">
    <w:name w:val="font10"/>
    <w:basedOn w:val="a0"/>
    <w:rsid w:val="008C1C1B"/>
  </w:style>
  <w:style w:type="character" w:styleId="a4">
    <w:name w:val="Strong"/>
    <w:basedOn w:val="a0"/>
    <w:uiPriority w:val="22"/>
    <w:qFormat/>
    <w:rsid w:val="008C1C1B"/>
    <w:rPr>
      <w:b/>
      <w:bCs/>
    </w:rPr>
  </w:style>
  <w:style w:type="character" w:styleId="a5">
    <w:name w:val="Hyperlink"/>
    <w:basedOn w:val="a0"/>
    <w:uiPriority w:val="99"/>
    <w:semiHidden/>
    <w:unhideWhenUsed/>
    <w:rsid w:val="002E3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001">
      <w:bodyDiv w:val="1"/>
      <w:marLeft w:val="0"/>
      <w:marRight w:val="0"/>
      <w:marTop w:val="0"/>
      <w:marBottom w:val="0"/>
      <w:divBdr>
        <w:top w:val="none" w:sz="0" w:space="0" w:color="auto"/>
        <w:left w:val="none" w:sz="0" w:space="0" w:color="auto"/>
        <w:bottom w:val="none" w:sz="0" w:space="0" w:color="auto"/>
        <w:right w:val="none" w:sz="0" w:space="0" w:color="auto"/>
      </w:divBdr>
    </w:div>
    <w:div w:id="2127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h.edu.ru/subject/lesson/4024/main/2052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2020-03-23T18:39:00Z</dcterms:created>
  <dcterms:modified xsi:type="dcterms:W3CDTF">2020-03-23T19:01:00Z</dcterms:modified>
</cp:coreProperties>
</file>