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65" w:rsidRPr="000A58BC" w:rsidRDefault="00946465" w:rsidP="00445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765" w:rsidRDefault="008F7BDA" w:rsidP="008F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41</w:t>
      </w:r>
      <w:r w:rsidR="003D04D7" w:rsidRPr="000A58B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7BDA">
        <w:rPr>
          <w:rFonts w:ascii="Times New Roman" w:hAnsi="Times New Roman" w:cs="Times New Roman"/>
          <w:b/>
          <w:sz w:val="28"/>
          <w:szCs w:val="28"/>
        </w:rPr>
        <w:t>Сущность, структура, стили и модели педагогического общения. Характеристика коммуникативных качеств педагога.</w:t>
      </w:r>
    </w:p>
    <w:p w:rsidR="008F7BDA" w:rsidRPr="000A58BC" w:rsidRDefault="008F7BDA" w:rsidP="008F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765" w:rsidRPr="007318C1" w:rsidRDefault="00F37270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133"/>
      <w:r>
        <w:rPr>
          <w:color w:val="000000"/>
          <w:sz w:val="28"/>
          <w:szCs w:val="28"/>
          <w:shd w:val="clear" w:color="auto" w:fill="FFFFFF"/>
        </w:rPr>
        <w:t xml:space="preserve">Ученики – </w:t>
      </w:r>
      <w:r w:rsidR="00897765" w:rsidRPr="007318C1">
        <w:rPr>
          <w:color w:val="000000"/>
          <w:sz w:val="28"/>
          <w:szCs w:val="28"/>
          <w:shd w:val="clear" w:color="auto" w:fill="FFFFFF"/>
        </w:rPr>
        <w:t>лицо учителя. А учитель, который умеет хорошо читать по лицам, бесспорно, обладает навыками свободного общения. Знания по педагогике и психологии, полученные в вузе, дают многое для работы. Тем не менее, чрезвычайно сложно преодолевать психологические трудности, возникающие в деятельности, требующей непосредственного общения с детьми. Бывает, что начинающему учителю просто страшно общаться с ребятами, он не может найти с ними нужного тона, не может найти общение. Конечно, со временем, с приобретением опыта эти препятствия преодолеваются, приходит умение организовывать класс для коллективной деятельности, держать себя свободно.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3297">
        <w:rPr>
          <w:b/>
          <w:color w:val="000000"/>
          <w:sz w:val="28"/>
          <w:szCs w:val="28"/>
          <w:shd w:val="clear" w:color="auto" w:fill="FFFFFF"/>
        </w:rPr>
        <w:t>Умение найти нужную интонацию, выражение лица, движение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</w:t>
      </w:r>
      <w:r w:rsidR="00643297">
        <w:rPr>
          <w:color w:val="000000"/>
          <w:sz w:val="28"/>
          <w:szCs w:val="28"/>
          <w:shd w:val="clear" w:color="auto" w:fill="FFFFFF"/>
        </w:rPr>
        <w:t>–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именно этого порой так не хватает начинающему учителю. Учителю просто необходимо владеть словом, средством убеждения. Это ключ к решению многих ситуаций, а порой и конфликтов, которые возникают в процессе воспитательной деятельности.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 xml:space="preserve">Процесс общения педагога и </w:t>
      </w:r>
      <w:proofErr w:type="gramStart"/>
      <w:r w:rsidRPr="007318C1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7318C1">
        <w:rPr>
          <w:color w:val="000000"/>
          <w:sz w:val="28"/>
          <w:szCs w:val="28"/>
          <w:shd w:val="clear" w:color="auto" w:fill="FFFFFF"/>
        </w:rPr>
        <w:t xml:space="preserve"> выступает как важная профессиональная категория педагогической деятельности.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3297">
        <w:rPr>
          <w:b/>
          <w:color w:val="000000"/>
          <w:sz w:val="28"/>
          <w:szCs w:val="28"/>
          <w:shd w:val="clear" w:color="auto" w:fill="FFFFFF"/>
        </w:rPr>
        <w:t xml:space="preserve">Общение </w:t>
      </w:r>
      <w:r w:rsidR="007318C1">
        <w:rPr>
          <w:color w:val="000000"/>
          <w:sz w:val="28"/>
          <w:szCs w:val="28"/>
          <w:shd w:val="clear" w:color="auto" w:fill="FFFFFF"/>
        </w:rPr>
        <w:t>–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важнейший профессиональный инструмент педагогиче</w:t>
      </w:r>
      <w:r w:rsidR="00CD1384" w:rsidRPr="007318C1">
        <w:rPr>
          <w:color w:val="000000"/>
          <w:sz w:val="28"/>
          <w:szCs w:val="28"/>
          <w:shd w:val="clear" w:color="auto" w:fill="FFFFFF"/>
        </w:rPr>
        <w:t>ской деятельности</w:t>
      </w:r>
      <w:r w:rsidRPr="007318C1">
        <w:rPr>
          <w:color w:val="000000"/>
          <w:sz w:val="28"/>
          <w:szCs w:val="28"/>
          <w:shd w:val="clear" w:color="auto" w:fill="FFFFFF"/>
        </w:rPr>
        <w:t>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43297">
        <w:rPr>
          <w:b/>
          <w:color w:val="000000"/>
          <w:sz w:val="28"/>
          <w:szCs w:val="28"/>
          <w:shd w:val="clear" w:color="auto" w:fill="FFFFFF"/>
        </w:rPr>
        <w:t>Педагогическое общение</w:t>
      </w:r>
      <w:r w:rsidRPr="007318C1">
        <w:rPr>
          <w:color w:val="000000"/>
          <w:sz w:val="28"/>
          <w:szCs w:val="28"/>
          <w:shd w:val="clear" w:color="auto" w:fill="FFFFFF"/>
        </w:rPr>
        <w:t> </w:t>
      </w:r>
      <w:r w:rsidR="00B225FC" w:rsidRPr="007318C1">
        <w:rPr>
          <w:color w:val="000000"/>
          <w:sz w:val="28"/>
          <w:szCs w:val="28"/>
          <w:shd w:val="clear" w:color="auto" w:fill="FFFFFF"/>
        </w:rPr>
        <w:t>–</w:t>
      </w:r>
      <w:r w:rsidRPr="007318C1">
        <w:rPr>
          <w:color w:val="000000"/>
          <w:sz w:val="28"/>
          <w:szCs w:val="28"/>
          <w:shd w:val="clear" w:color="auto" w:fill="FFFFFF"/>
        </w:rPr>
        <w:t> это профессиональное общение преподавателя с учащимися на уроке и вне его, направленное на создание благоприятного психологического климата. Неправильное педагогическое общение рождает страх, неуверенность, нарушение динамики речи и, как следствие, появление стереотипных высказываний школьников, ибо у них снижается желание и умение думать самостоятельно. В конечном итоге рождается устойчивое негативное отношение к учителю, а потому и к предмету.</w:t>
      </w:r>
    </w:p>
    <w:p w:rsidR="007806FC" w:rsidRDefault="00897765" w:rsidP="000A58B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 xml:space="preserve">Успех целенаправленного и организованного общения зависит от </w:t>
      </w:r>
      <w:r w:rsidR="007806FC">
        <w:rPr>
          <w:b/>
          <w:color w:val="000000"/>
          <w:sz w:val="28"/>
          <w:szCs w:val="28"/>
          <w:shd w:val="clear" w:color="auto" w:fill="FFFFFF"/>
        </w:rPr>
        <w:t>целого ряда условий:</w:t>
      </w:r>
    </w:p>
    <w:p w:rsidR="007806FC" w:rsidRDefault="007806FC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897765" w:rsidRPr="007318C1">
        <w:rPr>
          <w:color w:val="000000"/>
          <w:sz w:val="28"/>
          <w:szCs w:val="28"/>
          <w:shd w:val="clear" w:color="auto" w:fill="FFFFFF"/>
        </w:rPr>
        <w:t>еобходимо глубокое знание воспитателем особенностей социального, психологического, возрастного развития детей, понимание их эмоционально-психологических состояний на</w:t>
      </w:r>
      <w:r>
        <w:rPr>
          <w:color w:val="000000"/>
          <w:sz w:val="28"/>
          <w:szCs w:val="28"/>
          <w:shd w:val="clear" w:color="auto" w:fill="FFFFFF"/>
        </w:rPr>
        <w:t xml:space="preserve"> момент вовлечения в общество;</w:t>
      </w:r>
    </w:p>
    <w:p w:rsidR="007806FC" w:rsidRDefault="007806FC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="00897765" w:rsidRPr="007318C1">
        <w:rPr>
          <w:color w:val="000000"/>
          <w:sz w:val="28"/>
          <w:szCs w:val="28"/>
          <w:shd w:val="clear" w:color="auto" w:fill="FFFFFF"/>
        </w:rPr>
        <w:t>одержание общества становится педагогически оправданным, когда обогащает, развивает их интересы, стимулируе</w:t>
      </w:r>
      <w:r>
        <w:rPr>
          <w:color w:val="000000"/>
          <w:sz w:val="28"/>
          <w:szCs w:val="28"/>
          <w:shd w:val="clear" w:color="auto" w:fill="FFFFFF"/>
        </w:rPr>
        <w:t>т деятельность.</w:t>
      </w:r>
    </w:p>
    <w:p w:rsidR="007806FC" w:rsidRDefault="007806FC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</w:t>
      </w:r>
      <w:r w:rsidR="00B225FC" w:rsidRPr="007318C1">
        <w:rPr>
          <w:color w:val="000000"/>
          <w:sz w:val="28"/>
          <w:szCs w:val="28"/>
          <w:shd w:val="clear" w:color="auto" w:fill="FFFFFF"/>
        </w:rPr>
        <w:t>оспитательно</w:t>
      </w:r>
      <w:proofErr w:type="spellEnd"/>
      <w:r w:rsidR="00B225FC" w:rsidRPr="007318C1">
        <w:rPr>
          <w:color w:val="000000"/>
          <w:sz w:val="28"/>
          <w:szCs w:val="28"/>
          <w:shd w:val="clear" w:color="auto" w:fill="FFFFFF"/>
        </w:rPr>
        <w:t>-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эффективный процесс общения соответствует </w:t>
      </w:r>
      <w:r w:rsidR="00897765" w:rsidRPr="007806FC">
        <w:rPr>
          <w:b/>
          <w:color w:val="000000"/>
          <w:sz w:val="28"/>
          <w:szCs w:val="28"/>
          <w:shd w:val="clear" w:color="auto" w:fill="FFFFFF"/>
        </w:rPr>
        <w:t>принципам нравственного воспитания</w:t>
      </w:r>
      <w:r w:rsidR="00897765" w:rsidRPr="007318C1">
        <w:rPr>
          <w:color w:val="000000"/>
          <w:sz w:val="28"/>
          <w:szCs w:val="28"/>
          <w:shd w:val="clear" w:color="auto" w:fill="FFFFFF"/>
        </w:rPr>
        <w:t>, базирующего на системе форм и методов педагогического</w:t>
      </w:r>
      <w:r>
        <w:rPr>
          <w:color w:val="000000"/>
          <w:sz w:val="28"/>
          <w:szCs w:val="28"/>
          <w:shd w:val="clear" w:color="auto" w:fill="FFFFFF"/>
        </w:rPr>
        <w:t xml:space="preserve"> воздействия и взаимодействия;</w:t>
      </w:r>
    </w:p>
    <w:p w:rsidR="00897765" w:rsidRPr="007318C1" w:rsidRDefault="007806FC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о</w:t>
      </w:r>
      <w:r w:rsidR="00897765" w:rsidRPr="007318C1">
        <w:rPr>
          <w:color w:val="000000"/>
          <w:sz w:val="28"/>
          <w:szCs w:val="28"/>
          <w:shd w:val="clear" w:color="auto" w:fill="FFFFFF"/>
        </w:rPr>
        <w:t>рганизация общения результативна, если превращает его в область применения педагогического искусства и мастерства.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lastRenderedPageBreak/>
        <w:t xml:space="preserve">Педагогическое общение как социально-психологический процесс характеризуется </w:t>
      </w:r>
      <w:r w:rsidRPr="007806FC">
        <w:rPr>
          <w:b/>
          <w:color w:val="000000"/>
          <w:sz w:val="28"/>
          <w:szCs w:val="28"/>
          <w:shd w:val="clear" w:color="auto" w:fill="FFFFFF"/>
        </w:rPr>
        <w:t>такими свойствами</w:t>
      </w:r>
      <w:r w:rsidRPr="007318C1">
        <w:rPr>
          <w:color w:val="000000"/>
          <w:sz w:val="28"/>
          <w:szCs w:val="28"/>
          <w:shd w:val="clear" w:color="auto" w:fill="FFFFFF"/>
        </w:rPr>
        <w:t>: познание личности, обмен информацией, организация деятельности, самоутверждение.</w:t>
      </w:r>
    </w:p>
    <w:p w:rsidR="007806FC" w:rsidRDefault="00897765" w:rsidP="007806F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806FC">
        <w:rPr>
          <w:color w:val="000000"/>
          <w:sz w:val="28"/>
          <w:szCs w:val="28"/>
          <w:shd w:val="clear" w:color="auto" w:fill="FFFFFF"/>
        </w:rPr>
        <w:t>Профессионально-педагогическое общен</w:t>
      </w:r>
      <w:r w:rsidRPr="007806FC">
        <w:rPr>
          <w:b/>
          <w:color w:val="000000"/>
          <w:sz w:val="28"/>
          <w:szCs w:val="28"/>
          <w:shd w:val="clear" w:color="auto" w:fill="FFFFFF"/>
        </w:rPr>
        <w:t>и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е </w:t>
      </w:r>
      <w:r w:rsidR="00C261FB" w:rsidRPr="007318C1">
        <w:rPr>
          <w:color w:val="000000"/>
          <w:sz w:val="28"/>
          <w:szCs w:val="28"/>
          <w:shd w:val="clear" w:color="auto" w:fill="FFFFFF"/>
        </w:rPr>
        <w:t>–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феномен сложный. Подчиняясь общим закономерностям общения, общение имеет свои </w:t>
      </w:r>
      <w:r w:rsidR="007806FC">
        <w:rPr>
          <w:b/>
          <w:color w:val="000000"/>
          <w:sz w:val="28"/>
          <w:szCs w:val="28"/>
          <w:shd w:val="clear" w:color="auto" w:fill="FFFFFF"/>
        </w:rPr>
        <w:t>специфические закономерности</w:t>
      </w:r>
      <w:r w:rsidR="007806FC">
        <w:rPr>
          <w:color w:val="000000"/>
          <w:sz w:val="28"/>
          <w:szCs w:val="28"/>
          <w:shd w:val="clear" w:color="auto" w:fill="FFFFFF"/>
        </w:rPr>
        <w:t xml:space="preserve"> и </w:t>
      </w:r>
      <w:r w:rsidRPr="007806FC">
        <w:rPr>
          <w:b/>
          <w:color w:val="000000"/>
          <w:sz w:val="28"/>
          <w:szCs w:val="28"/>
          <w:shd w:val="clear" w:color="auto" w:fill="FFFFFF"/>
        </w:rPr>
        <w:t>определённую структуру,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соответствующей обшей логике педагогического процесса. 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1. Моделирование педагогом предстоящего общения с классом в процессе подготовки к уроку (прогностический этап).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2. Организация непосредственного общения с классом (начальный период общения).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3. Управление общением в классе в педагогическом процессе.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4. Анализ осуществления системы общения и моделирование новой системы общения на предстоящую деятельность.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В процессе непосредственного общения с детьми оживают конспекты и методические разработки, профессиональный опыт и эрудиция педагога. Очень важно так организовать общение с детьми, чтобы этот неповторимый процесс состоялся. Важную роль здесь играет стиль обучения.</w:t>
      </w:r>
    </w:p>
    <w:p w:rsidR="007806FC" w:rsidRDefault="00897765" w:rsidP="007806F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 xml:space="preserve">Под </w:t>
      </w:r>
      <w:r w:rsidRPr="007806FC">
        <w:rPr>
          <w:b/>
          <w:color w:val="000000"/>
          <w:sz w:val="28"/>
          <w:szCs w:val="28"/>
          <w:shd w:val="clear" w:color="auto" w:fill="FFFFFF"/>
        </w:rPr>
        <w:t>стилем общения</w:t>
      </w:r>
      <w:r w:rsidR="007806FC">
        <w:rPr>
          <w:color w:val="000000"/>
          <w:sz w:val="28"/>
          <w:szCs w:val="28"/>
          <w:shd w:val="clear" w:color="auto" w:fill="FFFFFF"/>
        </w:rPr>
        <w:t xml:space="preserve"> понимается:</w:t>
      </w:r>
    </w:p>
    <w:p w:rsidR="00897765" w:rsidRPr="007318C1" w:rsidRDefault="00897765" w:rsidP="007806F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а) особенности коммуникативных возможностей учителя;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б) сложившийся характер взаимоотношений педагога и воспитанников;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в) творческая индивидуальность педагога;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г) особенности ученического коллектива.</w:t>
      </w:r>
    </w:p>
    <w:p w:rsidR="007806FC" w:rsidRDefault="00897765" w:rsidP="000A58B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 xml:space="preserve">Установлены наиболее </w:t>
      </w:r>
      <w:r w:rsidRPr="007806FC">
        <w:rPr>
          <w:b/>
          <w:color w:val="000000"/>
          <w:sz w:val="28"/>
          <w:szCs w:val="28"/>
          <w:shd w:val="clear" w:color="auto" w:fill="FFFFFF"/>
        </w:rPr>
        <w:t xml:space="preserve">распространенные стили педагогического общения. </w:t>
      </w:r>
    </w:p>
    <w:p w:rsidR="00897765" w:rsidRPr="007318C1" w:rsidRDefault="007806FC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Самым плодотворным является </w:t>
      </w:r>
      <w:r w:rsidR="00897765" w:rsidRPr="007806FC">
        <w:rPr>
          <w:b/>
          <w:color w:val="000000"/>
          <w:sz w:val="28"/>
          <w:szCs w:val="28"/>
          <w:shd w:val="clear" w:color="auto" w:fill="FFFFFF"/>
        </w:rPr>
        <w:t>общение на основе увлечённости совместной творческой деятельностью.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 В основе этого стиля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 единство высокого профессионализма педагога и его этических установок. Достаточно продуктивным является и стиль педагогического общения на основе дружеского расположения. Такой стиль общения можно рассматривать как предпосыл</w:t>
      </w:r>
      <w:r w:rsidR="007220E0" w:rsidRPr="007318C1">
        <w:rPr>
          <w:color w:val="000000"/>
          <w:sz w:val="28"/>
          <w:szCs w:val="28"/>
          <w:shd w:val="clear" w:color="auto" w:fill="FFFFFF"/>
        </w:rPr>
        <w:t>ку успешной совместной учебно-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воспитательной деятельности. Увлеченность общим делом </w:t>
      </w:r>
      <w:r w:rsidR="007220E0" w:rsidRPr="007318C1">
        <w:rPr>
          <w:color w:val="000000"/>
          <w:sz w:val="28"/>
          <w:szCs w:val="28"/>
          <w:shd w:val="clear" w:color="auto" w:fill="FFFFFF"/>
        </w:rPr>
        <w:t>–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 источник дружественности и одновременно дружественность, помноженная на заинтересованность работой, рождает совместный увлечённый поиск.</w:t>
      </w:r>
    </w:p>
    <w:p w:rsidR="00897765" w:rsidRPr="007318C1" w:rsidRDefault="007806FC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Следующий стиль педагогического общения </w:t>
      </w:r>
      <w:r w:rsidR="00FC37A3" w:rsidRPr="007318C1">
        <w:rPr>
          <w:color w:val="000000"/>
          <w:sz w:val="28"/>
          <w:szCs w:val="28"/>
          <w:shd w:val="clear" w:color="auto" w:fill="FFFFFF"/>
        </w:rPr>
        <w:t>–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 </w:t>
      </w:r>
      <w:r w:rsidR="00897765" w:rsidRPr="007806FC">
        <w:rPr>
          <w:b/>
          <w:color w:val="000000"/>
          <w:sz w:val="28"/>
          <w:szCs w:val="28"/>
          <w:shd w:val="clear" w:color="auto" w:fill="FFFFFF"/>
        </w:rPr>
        <w:t>о</w:t>
      </w:r>
      <w:r w:rsidR="00FC37A3" w:rsidRPr="007806FC">
        <w:rPr>
          <w:b/>
          <w:color w:val="000000"/>
          <w:sz w:val="28"/>
          <w:szCs w:val="28"/>
          <w:shd w:val="clear" w:color="auto" w:fill="FFFFFF"/>
        </w:rPr>
        <w:t>бщение-</w:t>
      </w:r>
      <w:r w:rsidR="00897765" w:rsidRPr="007806FC">
        <w:rPr>
          <w:b/>
          <w:color w:val="000000"/>
          <w:sz w:val="28"/>
          <w:szCs w:val="28"/>
          <w:shd w:val="clear" w:color="auto" w:fill="FFFFFF"/>
        </w:rPr>
        <w:t>дистанция.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 Этот стиль общения используют как опытные педагоги, так и начинающие. Суть его заключается в том-то в системе взаимоотношений педагога и учащихся в качестве ограничителя выступает дистанция. Но и здесь надо соблюдать меру. </w:t>
      </w:r>
      <w:proofErr w:type="spellStart"/>
      <w:r w:rsidR="00897765" w:rsidRPr="007318C1">
        <w:rPr>
          <w:color w:val="000000"/>
          <w:sz w:val="28"/>
          <w:szCs w:val="28"/>
          <w:shd w:val="clear" w:color="auto" w:fill="FFFFFF"/>
        </w:rPr>
        <w:t>Гипертрофирование</w:t>
      </w:r>
      <w:proofErr w:type="spellEnd"/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 дистанции ведет к формализации всей системы социаль</w:t>
      </w:r>
      <w:r w:rsidR="00DF4EDD" w:rsidRPr="007318C1">
        <w:rPr>
          <w:color w:val="000000"/>
          <w:sz w:val="28"/>
          <w:szCs w:val="28"/>
          <w:shd w:val="clear" w:color="auto" w:fill="FFFFFF"/>
        </w:rPr>
        <w:t>но-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психологического взаимоотношения учеников и учащихся. Дистанция должна существовать в системе взаимоотношений учителя и детей, она необходима. Но она должна вытекать из общей логики отношений ученика и педагога, а не диктоваться учителем как основа взаимоотношений. Дистанция выступает как показатель, ведущий роли педагога, строится на его авторитете. Превышение дистанционного </w:t>
      </w:r>
      <w:r w:rsidR="00897765" w:rsidRPr="007318C1">
        <w:rPr>
          <w:color w:val="000000"/>
          <w:sz w:val="28"/>
          <w:szCs w:val="28"/>
          <w:shd w:val="clear" w:color="auto" w:fill="FFFFFF"/>
        </w:rPr>
        <w:lastRenderedPageBreak/>
        <w:t>показателя в доминанту педагогического общения резко снижает общий творческий уровень совместной работы педагога с учащимися. Это ведёт к утверждению авторитарного принципа в системе взаимоотношений педагога с детьми, который, в конечном счете, отрицательно сказывается на результатах деятельности.</w:t>
      </w:r>
    </w:p>
    <w:p w:rsidR="00897765" w:rsidRPr="007318C1" w:rsidRDefault="007806FC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Не менее отрицательную роль в работе с детьми играет </w:t>
      </w:r>
      <w:r w:rsidR="00897765" w:rsidRPr="007806FC">
        <w:rPr>
          <w:b/>
          <w:color w:val="000000"/>
          <w:sz w:val="28"/>
          <w:szCs w:val="28"/>
          <w:shd w:val="clear" w:color="auto" w:fill="FFFFFF"/>
        </w:rPr>
        <w:t>общение-заигрывание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 опять-таки характерное в основном для молодых учителей и связанное с неумением организовывать продуктивное педагогическое общение. По существу, этот тип общения отвечает стремлению завоевать ложный дешёвый авторитет у детей, что противоречит требованиям педагогической этики. Появление этого стиля общения вызвано с одной стороны стремлением молодого учителя быстро установить контакт с детьми. Общение </w:t>
      </w:r>
      <w:r w:rsidR="00824A1E" w:rsidRPr="007318C1">
        <w:rPr>
          <w:color w:val="000000"/>
          <w:sz w:val="28"/>
          <w:szCs w:val="28"/>
          <w:shd w:val="clear" w:color="auto" w:fill="FFFFFF"/>
        </w:rPr>
        <w:t>–</w:t>
      </w:r>
      <w:r w:rsidR="00897765" w:rsidRPr="007318C1">
        <w:rPr>
          <w:color w:val="000000"/>
          <w:sz w:val="28"/>
          <w:szCs w:val="28"/>
          <w:shd w:val="clear" w:color="auto" w:fill="FFFFFF"/>
        </w:rPr>
        <w:t xml:space="preserve"> заигрывание, возникает в результате: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а) непонимание педагогом стоящих перед ним ответственных педагогических задач;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б) отсутствия навыков общения;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в) боязни общения с классом и одновременно желания наладить контакт с учениками.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Такие стили общения, как устрашение, заигры</w:t>
      </w:r>
      <w:r w:rsidR="00824A1E" w:rsidRPr="007318C1">
        <w:rPr>
          <w:color w:val="000000"/>
          <w:sz w:val="28"/>
          <w:szCs w:val="28"/>
          <w:shd w:val="clear" w:color="auto" w:fill="FFFFFF"/>
        </w:rPr>
        <w:t>вание и крайние формы общения-</w:t>
      </w:r>
      <w:r w:rsidRPr="007318C1">
        <w:rPr>
          <w:color w:val="000000"/>
          <w:sz w:val="28"/>
          <w:szCs w:val="28"/>
          <w:shd w:val="clear" w:color="auto" w:fill="FFFFFF"/>
        </w:rPr>
        <w:t>дистанции, опасны ещё и потому что при отсутствии у педагога профессиональных навыков общения могут укорениться и въесться в творческую индивидуальность учителя, а порой становятся штампами, усложняющими его эффективность.</w:t>
      </w:r>
    </w:p>
    <w:p w:rsidR="003C2B1C" w:rsidRDefault="00897765" w:rsidP="003C2B1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Нет такой школы, в которой учили бы сложному искусству общения. Конечно, опыт общения приобретается ч</w:t>
      </w:r>
      <w:r w:rsidR="00AB4211">
        <w:rPr>
          <w:color w:val="000000"/>
          <w:sz w:val="28"/>
          <w:szCs w:val="28"/>
          <w:shd w:val="clear" w:color="auto" w:fill="FFFFFF"/>
        </w:rPr>
        <w:t>еловеком и в ходе познавательной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деятельности. Но этого мало. Многие серьёзные проблемы развития и общения возникают из-за неумения учителя правильно организовать общение с детьми.</w:t>
      </w:r>
      <w:r w:rsidR="003C2B1C">
        <w:rPr>
          <w:color w:val="000000"/>
          <w:sz w:val="28"/>
          <w:szCs w:val="28"/>
          <w:shd w:val="clear" w:color="auto" w:fill="FFFFFF"/>
        </w:rPr>
        <w:t xml:space="preserve"> 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Сегодня психолого-педагогическая наука доказала; для того, чтобы общение было эффективным, ребенка необходимо вызвать </w:t>
      </w:r>
      <w:r w:rsidRPr="003C2B1C">
        <w:rPr>
          <w:b/>
          <w:color w:val="000000"/>
          <w:sz w:val="28"/>
          <w:szCs w:val="28"/>
          <w:shd w:val="clear" w:color="auto" w:fill="FFFFFF"/>
        </w:rPr>
        <w:t>положительное отношение к тому, что мы хотим в нём воспитать</w:t>
      </w:r>
      <w:r w:rsidR="003C2B1C">
        <w:rPr>
          <w:color w:val="000000"/>
          <w:sz w:val="28"/>
          <w:szCs w:val="28"/>
          <w:shd w:val="clear" w:color="auto" w:fill="FFFFFF"/>
        </w:rPr>
        <w:t>.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96718" w:rsidRDefault="00B96718" w:rsidP="003C2B1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7BDA" w:rsidRDefault="008F7BDA" w:rsidP="008F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BDA">
        <w:rPr>
          <w:rFonts w:ascii="Times New Roman" w:hAnsi="Times New Roman" w:cs="Times New Roman"/>
          <w:b/>
          <w:sz w:val="28"/>
          <w:szCs w:val="28"/>
        </w:rPr>
        <w:t>Характеристика коммуникативных качеств педагога.</w:t>
      </w:r>
    </w:p>
    <w:p w:rsidR="008F7BDA" w:rsidRPr="008F7BDA" w:rsidRDefault="008F7BDA" w:rsidP="00FB5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коммуникативным качествам личн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ости, которые составляют основу</w:t>
      </w:r>
      <w:r w:rsidR="00FB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F7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педагогического общения, относятся:</w:t>
      </w:r>
    </w:p>
    <w:p w:rsidR="008F7BDA" w:rsidRP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характеристики речи:</w:t>
      </w:r>
    </w:p>
    <w:p w:rsidR="008F7BDA" w:rsidRP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четкая дикция,</w:t>
      </w:r>
    </w:p>
    <w:p w:rsidR="008F7BDA" w:rsidRP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выразительность;</w:t>
      </w:r>
    </w:p>
    <w:p w:rsidR="008F7BDA" w:rsidRP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личностные особенности:</w:t>
      </w:r>
    </w:p>
    <w:p w:rsidR="008F7BDA" w:rsidRP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общительность,</w:t>
      </w:r>
    </w:p>
    <w:p w:rsidR="008F7BDA" w:rsidRP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открытость,</w:t>
      </w:r>
    </w:p>
    <w:p w:rsidR="008F7BDA" w:rsidRP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умение слушать и чувствовать людей.</w:t>
      </w:r>
    </w:p>
    <w:p w:rsidR="00FB5F57" w:rsidRDefault="008F7BDA" w:rsidP="00FB5F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7BDA">
        <w:rPr>
          <w:color w:val="000000"/>
          <w:sz w:val="28"/>
          <w:szCs w:val="28"/>
          <w:shd w:val="clear" w:color="auto" w:fill="FFFFFF"/>
        </w:rPr>
        <w:t>Основу коммуникативной культуры педагога составляет общительность – устойчивое стремление к контактам с людьми, умение быстро установить контакты. Наличие у педагога общительности является показателем достаточно высокого коммуникативного потенциала.</w:t>
      </w:r>
    </w:p>
    <w:p w:rsidR="008F7BDA" w:rsidRPr="008F7BDA" w:rsidRDefault="008F7BDA" w:rsidP="00FB5F5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F7BDA">
        <w:rPr>
          <w:color w:val="000000"/>
          <w:sz w:val="28"/>
          <w:szCs w:val="28"/>
          <w:shd w:val="clear" w:color="auto" w:fill="FFFFFF"/>
        </w:rPr>
        <w:lastRenderedPageBreak/>
        <w:t>Общительность как свойство личности включает в себя, по мнению исследова</w:t>
      </w:r>
      <w:r w:rsidR="00FB5F57">
        <w:rPr>
          <w:color w:val="000000"/>
          <w:sz w:val="28"/>
          <w:szCs w:val="28"/>
          <w:shd w:val="clear" w:color="auto" w:fill="FFFFFF"/>
        </w:rPr>
        <w:t>телей, такие составляющие, как:</w:t>
      </w:r>
    </w:p>
    <w:p w:rsidR="008F7BDA" w:rsidRP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коммуникабельность </w:t>
      </w:r>
      <w:r w:rsidR="008F7BDA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способность испытывать уд</w:t>
      </w:r>
      <w:r w:rsidR="008F7BDA">
        <w:rPr>
          <w:color w:val="000000"/>
          <w:sz w:val="28"/>
          <w:szCs w:val="28"/>
          <w:shd w:val="clear" w:color="auto" w:fill="FFFFFF"/>
        </w:rPr>
        <w:t>овольствие от процесса общения;</w:t>
      </w:r>
    </w:p>
    <w:p w:rsidR="008F7BDA" w:rsidRP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социальное родство </w:t>
      </w:r>
      <w:r w:rsidR="008F7BDA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желание находиться </w:t>
      </w:r>
      <w:r w:rsidR="008F7BDA">
        <w:rPr>
          <w:color w:val="000000"/>
          <w:sz w:val="28"/>
          <w:szCs w:val="28"/>
          <w:shd w:val="clear" w:color="auto" w:fill="FFFFFF"/>
        </w:rPr>
        <w:t>в обществе, среди других людей;</w:t>
      </w:r>
    </w:p>
    <w:p w:rsidR="008F7BDA" w:rsidRDefault="00FB5F57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альтруистические тенденции </w:t>
      </w:r>
      <w:r w:rsidR="008F7BDA">
        <w:rPr>
          <w:color w:val="000000"/>
          <w:sz w:val="28"/>
          <w:szCs w:val="28"/>
          <w:shd w:val="clear" w:color="auto" w:fill="FFFFFF"/>
        </w:rPr>
        <w:t>–</w:t>
      </w:r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F7BDA" w:rsidRPr="008F7BDA">
        <w:rPr>
          <w:color w:val="000000"/>
          <w:sz w:val="28"/>
          <w:szCs w:val="28"/>
          <w:shd w:val="clear" w:color="auto" w:fill="FFFFFF"/>
        </w:rPr>
        <w:t>эмпатия</w:t>
      </w:r>
      <w:proofErr w:type="spellEnd"/>
      <w:r w:rsidR="008F7BDA" w:rsidRPr="008F7BDA">
        <w:rPr>
          <w:color w:val="000000"/>
          <w:sz w:val="28"/>
          <w:szCs w:val="28"/>
          <w:shd w:val="clear" w:color="auto" w:fill="FFFFFF"/>
        </w:rPr>
        <w:t xml:space="preserve"> как способность к сочувствию, сопереживанию и идентификация как умение переносить себя в мир другого человека.</w:t>
      </w:r>
    </w:p>
    <w:p w:rsidR="00897765" w:rsidRPr="007318C1" w:rsidRDefault="00897765" w:rsidP="008F7BD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 xml:space="preserve">Общение в педагогической работе очень важно. Порой именно </w:t>
      </w:r>
      <w:r w:rsidRPr="003C2B1C">
        <w:rPr>
          <w:b/>
          <w:color w:val="000000"/>
          <w:sz w:val="28"/>
          <w:szCs w:val="28"/>
          <w:shd w:val="clear" w:color="auto" w:fill="FFFFFF"/>
        </w:rPr>
        <w:t>сложности общения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определяют наше отношение к педагогической работе и отношение ребят к нам </w:t>
      </w:r>
      <w:r w:rsidR="00824A1E" w:rsidRPr="007318C1">
        <w:rPr>
          <w:color w:val="000000"/>
          <w:sz w:val="28"/>
          <w:szCs w:val="28"/>
          <w:shd w:val="clear" w:color="auto" w:fill="FFFFFF"/>
        </w:rPr>
        <w:t>–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учителям</w:t>
      </w:r>
      <w:r w:rsidRPr="007318C1">
        <w:rPr>
          <w:color w:val="000000"/>
          <w:sz w:val="28"/>
          <w:szCs w:val="28"/>
          <w:shd w:val="clear" w:color="auto" w:fill="FFFFFF"/>
          <w:vertAlign w:val="subscript"/>
        </w:rPr>
        <w:t>, </w:t>
      </w:r>
      <w:r w:rsidRPr="007318C1">
        <w:rPr>
          <w:color w:val="000000"/>
          <w:sz w:val="28"/>
          <w:szCs w:val="28"/>
          <w:shd w:val="clear" w:color="auto" w:fill="FFFFFF"/>
        </w:rPr>
        <w:t>к школе.</w:t>
      </w:r>
      <w:r w:rsidR="003C2B1C">
        <w:rPr>
          <w:color w:val="000000"/>
          <w:sz w:val="28"/>
          <w:szCs w:val="28"/>
          <w:shd w:val="clear" w:color="auto" w:fill="FFFFFF"/>
        </w:rPr>
        <w:t xml:space="preserve"> 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Ведь самые плодотворные учебно-воспитательные материалы, самые прогрессивные методы учебно-воспитательного воздействия «заработают» только тогда, когда будут обеспечены соответствующим им педагогическим общением. </w:t>
      </w:r>
      <w:r w:rsidR="00F249D3">
        <w:rPr>
          <w:color w:val="000000"/>
          <w:sz w:val="28"/>
          <w:szCs w:val="28"/>
          <w:shd w:val="clear" w:color="auto" w:fill="FFFFFF"/>
        </w:rPr>
        <w:t xml:space="preserve"> 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Педагогическое общение становится </w:t>
      </w:r>
      <w:r w:rsidRPr="00F249D3">
        <w:rPr>
          <w:b/>
          <w:color w:val="000000"/>
          <w:sz w:val="28"/>
          <w:szCs w:val="28"/>
          <w:shd w:val="clear" w:color="auto" w:fill="FFFFFF"/>
        </w:rPr>
        <w:t>живой тканью учебно-воспитательного процесса.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В современных условиях изобилия информации и ее источников общение становится главным механизмом обучения. Педагогическое общение занимает одно из приоритетных мест и среди </w:t>
      </w:r>
      <w:r w:rsidRPr="00F249D3">
        <w:rPr>
          <w:b/>
          <w:color w:val="000000"/>
          <w:sz w:val="28"/>
          <w:szCs w:val="28"/>
          <w:shd w:val="clear" w:color="auto" w:fill="FFFFFF"/>
        </w:rPr>
        <w:t>механизмов воспитания</w:t>
      </w:r>
      <w:r w:rsidRPr="007318C1">
        <w:rPr>
          <w:color w:val="000000"/>
          <w:sz w:val="28"/>
          <w:szCs w:val="28"/>
          <w:shd w:val="clear" w:color="auto" w:fill="FFFFFF"/>
        </w:rPr>
        <w:t>. С его помощью в процессе делового взаимодействия обнаруживаются особенности восприятия ребёнком окружающей среды.</w:t>
      </w:r>
    </w:p>
    <w:p w:rsidR="00897765" w:rsidRPr="007318C1" w:rsidRDefault="00897765" w:rsidP="000A58B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 xml:space="preserve">Авторитет должен завоевываться не через механическое установление дистанции, а </w:t>
      </w:r>
      <w:r w:rsidRPr="00F249D3">
        <w:rPr>
          <w:b/>
          <w:color w:val="000000"/>
          <w:sz w:val="28"/>
          <w:szCs w:val="28"/>
          <w:shd w:val="clear" w:color="auto" w:fill="FFFFFF"/>
        </w:rPr>
        <w:t>через взаимопонимание</w:t>
      </w:r>
      <w:r w:rsidRPr="007318C1">
        <w:rPr>
          <w:color w:val="000000"/>
          <w:sz w:val="28"/>
          <w:szCs w:val="28"/>
          <w:shd w:val="clear" w:color="auto" w:fill="FFFFFF"/>
        </w:rPr>
        <w:t>, в процессе творческой деятельности. И здесь чрезвычайно важно найти как общий стиль общения, так и ситуативный подход к человеку.</w:t>
      </w:r>
    </w:p>
    <w:p w:rsidR="00897765" w:rsidRPr="007318C1" w:rsidRDefault="00897765" w:rsidP="00F249D3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318C1">
        <w:rPr>
          <w:color w:val="000000"/>
          <w:sz w:val="28"/>
          <w:szCs w:val="28"/>
          <w:shd w:val="clear" w:color="auto" w:fill="FFFFFF"/>
        </w:rPr>
        <w:t xml:space="preserve">Стиль общения влияет на атмосферу эмоционального благополучия в коллективе, которая в свою очередь, во многом определяет результативность учебно-воспитательной деятельности. </w:t>
      </w:r>
      <w:r w:rsidR="00F249D3">
        <w:rPr>
          <w:color w:val="000000"/>
          <w:sz w:val="28"/>
          <w:szCs w:val="28"/>
          <w:shd w:val="clear" w:color="auto" w:fill="FFFFFF"/>
        </w:rPr>
        <w:t xml:space="preserve"> 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Опыт и исследования позволяют выделить несколько вариантов привлечения к себе внимания класса: самый распространённый из них </w:t>
      </w:r>
      <w:r w:rsidR="00CD1384" w:rsidRPr="007318C1">
        <w:rPr>
          <w:color w:val="000000"/>
          <w:sz w:val="28"/>
          <w:szCs w:val="28"/>
          <w:shd w:val="clear" w:color="auto" w:fill="FFFFFF"/>
        </w:rPr>
        <w:t>–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</w:t>
      </w:r>
      <w:r w:rsidRPr="00F249D3">
        <w:rPr>
          <w:b/>
          <w:color w:val="000000"/>
          <w:sz w:val="28"/>
          <w:szCs w:val="28"/>
          <w:shd w:val="clear" w:color="auto" w:fill="FFFFFF"/>
        </w:rPr>
        <w:t>речевой вариант.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Среди других </w:t>
      </w:r>
      <w:r w:rsidR="002D1FC5" w:rsidRPr="007318C1">
        <w:rPr>
          <w:color w:val="000000"/>
          <w:sz w:val="28"/>
          <w:szCs w:val="28"/>
          <w:shd w:val="clear" w:color="auto" w:fill="FFFFFF"/>
        </w:rPr>
        <w:t>вариантов: пауза, двигательно-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знаковый и смешанный, включающий в себя элементы всех остальных. Главное здесь </w:t>
      </w:r>
      <w:r w:rsidR="00CD1384" w:rsidRPr="007318C1">
        <w:rPr>
          <w:color w:val="000000"/>
          <w:sz w:val="28"/>
          <w:szCs w:val="28"/>
          <w:shd w:val="clear" w:color="auto" w:fill="FFFFFF"/>
        </w:rPr>
        <w:t>–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найти такой психологический эпицентр </w:t>
      </w:r>
      <w:r w:rsidR="002D1FC5" w:rsidRPr="007318C1">
        <w:rPr>
          <w:color w:val="000000"/>
          <w:sz w:val="28"/>
          <w:szCs w:val="28"/>
          <w:shd w:val="clear" w:color="auto" w:fill="FFFFFF"/>
        </w:rPr>
        <w:t>–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сигнал, который через создание установки мобилизовал бы учащихся. </w:t>
      </w:r>
      <w:r w:rsidRPr="00F249D3">
        <w:rPr>
          <w:b/>
          <w:color w:val="000000"/>
          <w:sz w:val="28"/>
          <w:szCs w:val="28"/>
          <w:shd w:val="clear" w:color="auto" w:fill="FFFFFF"/>
        </w:rPr>
        <w:t>Точный способ привлечения внимания</w:t>
      </w:r>
      <w:r w:rsidRPr="007318C1">
        <w:rPr>
          <w:color w:val="000000"/>
          <w:sz w:val="28"/>
          <w:szCs w:val="28"/>
          <w:shd w:val="clear" w:color="auto" w:fill="FFFFFF"/>
        </w:rPr>
        <w:t xml:space="preserve"> перед началом общения, как правило, оказывает мобилизующее влияние на класс, более действенное, чем просто повышение голоса.</w:t>
      </w:r>
    </w:p>
    <w:bookmarkEnd w:id="0"/>
    <w:p w:rsidR="000A58BC" w:rsidRPr="007318C1" w:rsidRDefault="000A58BC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rFonts w:ascii="Times New Roman" w:hAnsi="Times New Roman" w:cs="Times New Roman"/>
          <w:sz w:val="28"/>
          <w:szCs w:val="28"/>
        </w:rPr>
        <w:t>Много мудрых советов относительно речевого общения педагога дал выдающийся педагог-новатор В.А. Сухомлинский. Речевую культуру учителя он называл «зеркалом его духовной культуры» и требовал от учителя мастерского владения словом: «каждое слово, сказанное в стенах школы, должно быть продуманным, мудрым, целеустремленным, полновесным».</w:t>
      </w:r>
    </w:p>
    <w:p w:rsidR="000A58BC" w:rsidRPr="007318C1" w:rsidRDefault="000A58BC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9D3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Pr="007318C1">
        <w:rPr>
          <w:rFonts w:ascii="Times New Roman" w:hAnsi="Times New Roman" w:cs="Times New Roman"/>
          <w:sz w:val="28"/>
          <w:szCs w:val="28"/>
        </w:rPr>
        <w:t xml:space="preserve"> является и неотъемлемой частью общей профессионально-педагогической культуры современного преподавателя.</w:t>
      </w:r>
    </w:p>
    <w:p w:rsidR="000A58BC" w:rsidRPr="007318C1" w:rsidRDefault="000A58BC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rFonts w:ascii="Times New Roman" w:hAnsi="Times New Roman" w:cs="Times New Roman"/>
          <w:sz w:val="28"/>
          <w:szCs w:val="28"/>
        </w:rPr>
        <w:lastRenderedPageBreak/>
        <w:t>Речь является как средством преподавания, так и средством учения. Речь преподавателя формирует речевую культуру учащихся и служит для них образцом. Именно через речь преподаватель сообщает свое настроение, характер, интеллект, волю, свое отношение к учащимся и к преподаваемому предмету, через речь – выражает свои мысли</w:t>
      </w:r>
      <w:r w:rsidR="001D0A1C" w:rsidRPr="007318C1">
        <w:rPr>
          <w:rFonts w:ascii="Times New Roman" w:hAnsi="Times New Roman" w:cs="Times New Roman"/>
          <w:sz w:val="28"/>
          <w:szCs w:val="28"/>
        </w:rPr>
        <w:t xml:space="preserve"> и чувства. Учащиеся запоминают, </w:t>
      </w:r>
      <w:r w:rsidRPr="007318C1">
        <w:rPr>
          <w:rFonts w:ascii="Times New Roman" w:hAnsi="Times New Roman" w:cs="Times New Roman"/>
          <w:sz w:val="28"/>
          <w:szCs w:val="28"/>
        </w:rPr>
        <w:t>прежде всего</w:t>
      </w:r>
      <w:r w:rsidR="001D0A1C" w:rsidRPr="007318C1">
        <w:rPr>
          <w:rFonts w:ascii="Times New Roman" w:hAnsi="Times New Roman" w:cs="Times New Roman"/>
          <w:sz w:val="28"/>
          <w:szCs w:val="28"/>
        </w:rPr>
        <w:t>,</w:t>
      </w:r>
      <w:r w:rsidRPr="007318C1">
        <w:rPr>
          <w:rFonts w:ascii="Times New Roman" w:hAnsi="Times New Roman" w:cs="Times New Roman"/>
          <w:sz w:val="28"/>
          <w:szCs w:val="28"/>
        </w:rPr>
        <w:t xml:space="preserve"> мысли и настроение преподавателя, но в памяти откладывается лишь та речь, которая обладает логичностью и точностью, грамматической правильностью, оригинальностью, уместностью и экономичностью. Качество усвоения знаний учащимися зависит от </w:t>
      </w:r>
      <w:r w:rsidRPr="00F249D3">
        <w:rPr>
          <w:rFonts w:ascii="Times New Roman" w:hAnsi="Times New Roman" w:cs="Times New Roman"/>
          <w:b/>
          <w:sz w:val="28"/>
          <w:szCs w:val="28"/>
        </w:rPr>
        <w:t>точности формируемых педагогом предложений, понятий</w:t>
      </w:r>
      <w:r w:rsidRPr="007318C1">
        <w:rPr>
          <w:rFonts w:ascii="Times New Roman" w:hAnsi="Times New Roman" w:cs="Times New Roman"/>
          <w:sz w:val="28"/>
          <w:szCs w:val="28"/>
        </w:rPr>
        <w:t>.</w:t>
      </w:r>
    </w:p>
    <w:p w:rsidR="000A58BC" w:rsidRPr="007318C1" w:rsidRDefault="000A58BC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rFonts w:ascii="Times New Roman" w:hAnsi="Times New Roman" w:cs="Times New Roman"/>
          <w:sz w:val="28"/>
          <w:szCs w:val="28"/>
        </w:rPr>
        <w:t xml:space="preserve">Учителя с литературно-разговорным типом речевого поведения стараются, подражая молодежной речевой культуре, а частично и некоторым сленговым оборотам и выражениям, преподавать материал. </w:t>
      </w:r>
      <w:r w:rsidRPr="00F249D3">
        <w:rPr>
          <w:rFonts w:ascii="Times New Roman" w:hAnsi="Times New Roman" w:cs="Times New Roman"/>
          <w:b/>
          <w:sz w:val="28"/>
          <w:szCs w:val="28"/>
        </w:rPr>
        <w:t>Однако такое поведение недопустимо.</w:t>
      </w:r>
      <w:r w:rsidRPr="007318C1">
        <w:rPr>
          <w:rFonts w:ascii="Times New Roman" w:hAnsi="Times New Roman" w:cs="Times New Roman"/>
          <w:sz w:val="28"/>
          <w:szCs w:val="28"/>
        </w:rPr>
        <w:t xml:space="preserve"> Учитель должен являться для школьника образцом для подражания, примером как в культурном, так и в речевом плане. Педагог – человек, который воспитывает в ребенке понятие о культуре, в том числе, о культуре общения. Поэтому к речи педагога предъявляются такие высокие требования, а именно: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0A58BC" w:rsidRPr="007318C1">
        <w:rPr>
          <w:rFonts w:ascii="Times New Roman" w:hAnsi="Times New Roman" w:cs="Times New Roman"/>
          <w:sz w:val="28"/>
          <w:szCs w:val="28"/>
        </w:rPr>
        <w:t xml:space="preserve"> содержательность (речь педагога должна быть информативной, насыщенной фактическим научным материалом, связанным с жизнью, обогащающим личный опыт учащихся);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0A58BC" w:rsidRPr="007318C1">
        <w:rPr>
          <w:rFonts w:ascii="Times New Roman" w:hAnsi="Times New Roman" w:cs="Times New Roman"/>
          <w:sz w:val="28"/>
          <w:szCs w:val="28"/>
        </w:rPr>
        <w:t xml:space="preserve"> грамотность речи и лексическое богатство;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0A58BC" w:rsidRPr="007318C1">
        <w:rPr>
          <w:rFonts w:ascii="Times New Roman" w:hAnsi="Times New Roman" w:cs="Times New Roman"/>
          <w:sz w:val="28"/>
          <w:szCs w:val="28"/>
        </w:rPr>
        <w:t xml:space="preserve"> логичность и доступность (доступность понимается не только в смысле точности и простоты высказываний учителя, имеется в виду умение адаптировать их к возрастным и индивидуальным особенностям школьников);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0A58BC" w:rsidRPr="007318C1">
        <w:rPr>
          <w:rFonts w:ascii="Times New Roman" w:hAnsi="Times New Roman" w:cs="Times New Roman"/>
          <w:sz w:val="28"/>
          <w:szCs w:val="28"/>
        </w:rPr>
        <w:t xml:space="preserve"> техническая отточенность (поставленные дыхание и голос, четкая дикция, оптимальные темп и ритм речи);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0A58BC" w:rsidRPr="007318C1">
        <w:rPr>
          <w:rFonts w:ascii="Times New Roman" w:hAnsi="Times New Roman" w:cs="Times New Roman"/>
          <w:sz w:val="28"/>
          <w:szCs w:val="28"/>
        </w:rPr>
        <w:t xml:space="preserve"> интонационная экспрессивность, эмоциональность и образность (Наибольшей образностью обладают слова и выражения, вызывающие зрительные представления. Учителю необходимо научиться говорить так, чтобы учащиеся как бы «видели» то, о чем идет речь. Для этого нужно овладеть образными языковыми средствами, уместно и свободно использовать в речи сравнения, эпитеты, метафоры, олицетворения и т.д.);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0A58BC" w:rsidRPr="007318C1">
        <w:rPr>
          <w:rFonts w:ascii="Times New Roman" w:hAnsi="Times New Roman" w:cs="Times New Roman"/>
          <w:sz w:val="28"/>
          <w:szCs w:val="28"/>
        </w:rPr>
        <w:t xml:space="preserve"> уместность речи (отбор содержания речи, языковых средств, определенных коммуникативных действий);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color w:val="000000"/>
          <w:sz w:val="28"/>
          <w:szCs w:val="28"/>
          <w:shd w:val="clear" w:color="auto" w:fill="FFFFFF"/>
        </w:rPr>
        <w:t>–</w:t>
      </w:r>
      <w:r w:rsidR="000A58BC" w:rsidRPr="007318C1">
        <w:rPr>
          <w:rFonts w:ascii="Times New Roman" w:hAnsi="Times New Roman" w:cs="Times New Roman"/>
          <w:sz w:val="28"/>
          <w:szCs w:val="28"/>
        </w:rPr>
        <w:t xml:space="preserve"> литературность (исключение слов-паразитов и вульгаризмов) и следование речевому этикету.</w:t>
      </w:r>
    </w:p>
    <w:p w:rsidR="000A58BC" w:rsidRPr="007318C1" w:rsidRDefault="000A58BC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rFonts w:ascii="Times New Roman" w:hAnsi="Times New Roman" w:cs="Times New Roman"/>
          <w:sz w:val="28"/>
          <w:szCs w:val="28"/>
        </w:rPr>
        <w:t>Важно умело использовать и невербальные средства общения (жесты, мимику, пантомимические движения).</w:t>
      </w:r>
    </w:p>
    <w:p w:rsidR="000A58BC" w:rsidRPr="007318C1" w:rsidRDefault="000A58BC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F249D3">
        <w:rPr>
          <w:rFonts w:ascii="Times New Roman" w:hAnsi="Times New Roman" w:cs="Times New Roman"/>
          <w:b/>
          <w:sz w:val="28"/>
          <w:szCs w:val="28"/>
        </w:rPr>
        <w:t>правила речевой культуры педагога</w:t>
      </w:r>
      <w:r w:rsidRPr="007318C1">
        <w:rPr>
          <w:rFonts w:ascii="Times New Roman" w:hAnsi="Times New Roman" w:cs="Times New Roman"/>
          <w:sz w:val="28"/>
          <w:szCs w:val="28"/>
        </w:rPr>
        <w:t>: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A58BC" w:rsidRPr="00F249D3">
        <w:rPr>
          <w:rFonts w:ascii="Times New Roman" w:hAnsi="Times New Roman" w:cs="Times New Roman"/>
          <w:sz w:val="28"/>
          <w:szCs w:val="28"/>
        </w:rPr>
        <w:t>Педагог должен говорить негромко</w:t>
      </w:r>
      <w:r w:rsidR="000A58BC" w:rsidRPr="007318C1">
        <w:rPr>
          <w:rFonts w:ascii="Times New Roman" w:hAnsi="Times New Roman" w:cs="Times New Roman"/>
          <w:sz w:val="28"/>
          <w:szCs w:val="28"/>
        </w:rPr>
        <w:t>, но так, чтобы каждый мог его услышать, чтобы процесс слушания не вызывал у учащихся значительного напряжения.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A58BC" w:rsidRPr="007318C1">
        <w:rPr>
          <w:rFonts w:ascii="Times New Roman" w:hAnsi="Times New Roman" w:cs="Times New Roman"/>
          <w:sz w:val="28"/>
          <w:szCs w:val="28"/>
        </w:rPr>
        <w:t>Педагог должен говорить внятно.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58BC" w:rsidRPr="007318C1">
        <w:rPr>
          <w:rFonts w:ascii="Times New Roman" w:hAnsi="Times New Roman" w:cs="Times New Roman"/>
          <w:sz w:val="28"/>
          <w:szCs w:val="28"/>
        </w:rPr>
        <w:t>Педагог должен говорить со скоростью около 120 слов в минуту.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58BC" w:rsidRPr="007318C1">
        <w:rPr>
          <w:rFonts w:ascii="Times New Roman" w:hAnsi="Times New Roman" w:cs="Times New Roman"/>
          <w:sz w:val="28"/>
          <w:szCs w:val="28"/>
        </w:rPr>
        <w:t>Для достижения выразительности звучания важно уметь пользоваться паузами – логическими и психологическими. Без логических пауз речь безграмотна, без психологических – бесцветна.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58BC" w:rsidRPr="007318C1">
        <w:rPr>
          <w:rFonts w:ascii="Times New Roman" w:hAnsi="Times New Roman" w:cs="Times New Roman"/>
          <w:sz w:val="28"/>
          <w:szCs w:val="28"/>
        </w:rPr>
        <w:t>Педагог должен говорить с интонацией, т.е. уметь ставить логические ударения, выделять отдельные слова, важные для содержания сказанного.</w:t>
      </w:r>
    </w:p>
    <w:p w:rsidR="000A58BC" w:rsidRPr="007318C1" w:rsidRDefault="00F249D3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A58BC" w:rsidRPr="007318C1">
        <w:rPr>
          <w:rFonts w:ascii="Times New Roman" w:hAnsi="Times New Roman" w:cs="Times New Roman"/>
          <w:sz w:val="28"/>
          <w:szCs w:val="28"/>
        </w:rPr>
        <w:t>Мелодичность придает голосу педагога индивидуальную окраску и может существенно влиять на эмоциональное самочувствие учащихся: воодушевлять, увлекать, успокаивать. Мелодика рождается в опоре на гласные звуки.</w:t>
      </w:r>
    </w:p>
    <w:p w:rsidR="000A58BC" w:rsidRPr="007318C1" w:rsidRDefault="000A58BC" w:rsidP="000A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8C1">
        <w:rPr>
          <w:rFonts w:ascii="Times New Roman" w:hAnsi="Times New Roman" w:cs="Times New Roman"/>
          <w:sz w:val="28"/>
          <w:szCs w:val="28"/>
        </w:rPr>
        <w:t>Безусловно, знание вышеперечисленных требований и правил речевой культуры, их соблюдение и постоянное совершенствование своей речи – залог успешной работы современного педагога, задачей которого является развитие исторической памяти народа, приобщение к богатствам многонациональной культуры тех, для кого эта культура воспринимается, прежде всего, через воздействующее слово.</w:t>
      </w:r>
    </w:p>
    <w:p w:rsidR="00776FA9" w:rsidRDefault="00776FA9" w:rsidP="005F6C3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94" w:rsidRDefault="008E3994" w:rsidP="008E39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Инновационные педагогические технологии [Текст]: учеб. Пособие /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Академия, 2011. – 286 [1]с.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Бибилиогр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конце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отд.гл</w:t>
      </w:r>
      <w:proofErr w:type="spellEnd"/>
      <w:r>
        <w:rPr>
          <w:rFonts w:ascii="Times New Roman" w:hAnsi="Times New Roman" w:cs="Times New Roman"/>
          <w:sz w:val="28"/>
          <w:szCs w:val="28"/>
        </w:rPr>
        <w:t>., в сносках.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В.И. Современные средства оценивания результатов обучения [Текст]: учеб. пособие /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Челышкова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3-е изд., стер. – М.: Академия, 2009. – 222 [1]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216-219.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Педагогический словарь [Текст]: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пед.учеб.заведений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2-е изд., стер. – М.: Академия, 2005. – 176 с.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Юркина Л.В. Педагогика. Учебники и практикум для студ. сред проф. учеб.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Превентивные меры по преодолению профессиональной деформации учителя [Текст]: учеб.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специальностей /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Куцурова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лингвист. ун-т. – Пятигорск: ПГЛУ, 2009. – 105 [1] 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104-105.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Набок И.Л. Педагогика межнационального общения [Текст]: учеб. пособие для студентов вузов / И.Л. Набок. – М.: Академия, 2010. – 303 [1] с.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Педагогика начальной школы.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464 с. (Для средних специальных учебных заведений).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Педагогика: учебник /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И.Ф. Исаев,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Академия, 2013. – 490 с. – ср. проф. образ.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образ. – студенты СПО.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Столяренко Л.Д. Педагогика в вопросах и ответах: учебное пособие / Л.Д. Столяренко. – М.: Проспект, 2017. – 160 с.</w:t>
      </w:r>
    </w:p>
    <w:p w:rsidR="008E3994" w:rsidRDefault="008E3994" w:rsidP="008E3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Щербакова Е.В., Педагогика. Краткий курс: Учебное пособие \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Т.Н. Щербакова, Е.В. Щербакова. – М.: УЦ Перспектива, 2013. – 408 с.</w:t>
      </w:r>
    </w:p>
    <w:p w:rsidR="008E3994" w:rsidRPr="007318C1" w:rsidRDefault="008E3994" w:rsidP="005F6C3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8E3994" w:rsidRPr="0073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5EA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81A6E"/>
    <w:multiLevelType w:val="singleLevel"/>
    <w:tmpl w:val="35A699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9B61CE"/>
    <w:multiLevelType w:val="singleLevel"/>
    <w:tmpl w:val="D158D660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54B1A76"/>
    <w:multiLevelType w:val="singleLevel"/>
    <w:tmpl w:val="CD3E7F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B321C1"/>
    <w:multiLevelType w:val="singleLevel"/>
    <w:tmpl w:val="CD3E7F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96D6D32"/>
    <w:multiLevelType w:val="hybridMultilevel"/>
    <w:tmpl w:val="A8541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D9677C"/>
    <w:multiLevelType w:val="hybridMultilevel"/>
    <w:tmpl w:val="E4F06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C17C87"/>
    <w:multiLevelType w:val="singleLevel"/>
    <w:tmpl w:val="228EF6C8"/>
    <w:lvl w:ilvl="0">
      <w:start w:val="4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3F44CAF"/>
    <w:multiLevelType w:val="hybridMultilevel"/>
    <w:tmpl w:val="4DB0C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8622D9"/>
    <w:multiLevelType w:val="hybridMultilevel"/>
    <w:tmpl w:val="328EF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C75053"/>
    <w:multiLevelType w:val="singleLevel"/>
    <w:tmpl w:val="8F0AF43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A7815E3"/>
    <w:multiLevelType w:val="singleLevel"/>
    <w:tmpl w:val="35A699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C0B0240"/>
    <w:multiLevelType w:val="singleLevel"/>
    <w:tmpl w:val="EB581686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89B02CA"/>
    <w:multiLevelType w:val="hybridMultilevel"/>
    <w:tmpl w:val="6AE41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0D0475E"/>
    <w:multiLevelType w:val="singleLevel"/>
    <w:tmpl w:val="447E133E"/>
    <w:lvl w:ilvl="0">
      <w:start w:val="5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60C2448"/>
    <w:multiLevelType w:val="singleLevel"/>
    <w:tmpl w:val="CD3E7F3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163367D"/>
    <w:multiLevelType w:val="singleLevel"/>
    <w:tmpl w:val="4BDA40C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AC80DBF"/>
    <w:multiLevelType w:val="singleLevel"/>
    <w:tmpl w:val="35A6997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E14227D"/>
    <w:multiLevelType w:val="hybridMultilevel"/>
    <w:tmpl w:val="BFE0A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8"/>
  </w:num>
  <w:num w:numId="5">
    <w:abstractNumId w:val="9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4"/>
    <w:lvlOverride w:ilvl="0">
      <w:startOverride w:val="5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5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7"/>
    <w:lvlOverride w:ilvl="0">
      <w:startOverride w:val="4"/>
    </w:lvlOverride>
  </w:num>
  <w:num w:numId="18">
    <w:abstractNumId w:val="17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10"/>
    <w:rsid w:val="000001C4"/>
    <w:rsid w:val="000022A7"/>
    <w:rsid w:val="000141F9"/>
    <w:rsid w:val="000207A4"/>
    <w:rsid w:val="00074566"/>
    <w:rsid w:val="000769C9"/>
    <w:rsid w:val="000A58BC"/>
    <w:rsid w:val="000C5BC8"/>
    <w:rsid w:val="00101285"/>
    <w:rsid w:val="0011578C"/>
    <w:rsid w:val="001161BD"/>
    <w:rsid w:val="001658DF"/>
    <w:rsid w:val="00196BEB"/>
    <w:rsid w:val="001A70AE"/>
    <w:rsid w:val="001D0A1C"/>
    <w:rsid w:val="001D6669"/>
    <w:rsid w:val="0020743B"/>
    <w:rsid w:val="00225822"/>
    <w:rsid w:val="00241DBA"/>
    <w:rsid w:val="00253105"/>
    <w:rsid w:val="00271893"/>
    <w:rsid w:val="002A438B"/>
    <w:rsid w:val="002C2972"/>
    <w:rsid w:val="002D1FC5"/>
    <w:rsid w:val="00325EC5"/>
    <w:rsid w:val="00334C5E"/>
    <w:rsid w:val="00363EF3"/>
    <w:rsid w:val="003743FF"/>
    <w:rsid w:val="00395012"/>
    <w:rsid w:val="00397AA3"/>
    <w:rsid w:val="003C2B1C"/>
    <w:rsid w:val="003D04D7"/>
    <w:rsid w:val="003D5B61"/>
    <w:rsid w:val="003D6E27"/>
    <w:rsid w:val="003E50A0"/>
    <w:rsid w:val="00414A6A"/>
    <w:rsid w:val="00445752"/>
    <w:rsid w:val="00453C10"/>
    <w:rsid w:val="0045709F"/>
    <w:rsid w:val="005030D2"/>
    <w:rsid w:val="00503A09"/>
    <w:rsid w:val="00510C0E"/>
    <w:rsid w:val="00533D04"/>
    <w:rsid w:val="00545BE8"/>
    <w:rsid w:val="00582351"/>
    <w:rsid w:val="005904A4"/>
    <w:rsid w:val="005A7372"/>
    <w:rsid w:val="005B5595"/>
    <w:rsid w:val="005E52CB"/>
    <w:rsid w:val="005F196C"/>
    <w:rsid w:val="005F6C3D"/>
    <w:rsid w:val="00604908"/>
    <w:rsid w:val="00616FBD"/>
    <w:rsid w:val="00634731"/>
    <w:rsid w:val="006419A2"/>
    <w:rsid w:val="00643297"/>
    <w:rsid w:val="0067781C"/>
    <w:rsid w:val="00684426"/>
    <w:rsid w:val="006C0660"/>
    <w:rsid w:val="007220E0"/>
    <w:rsid w:val="007318C1"/>
    <w:rsid w:val="00735B5F"/>
    <w:rsid w:val="00742E8D"/>
    <w:rsid w:val="0074571B"/>
    <w:rsid w:val="00753AFC"/>
    <w:rsid w:val="00754AA1"/>
    <w:rsid w:val="00766363"/>
    <w:rsid w:val="00772024"/>
    <w:rsid w:val="00774BA7"/>
    <w:rsid w:val="00776FA9"/>
    <w:rsid w:val="007806FC"/>
    <w:rsid w:val="00786BAE"/>
    <w:rsid w:val="007B56A8"/>
    <w:rsid w:val="007F1EBC"/>
    <w:rsid w:val="00812B30"/>
    <w:rsid w:val="00824A1E"/>
    <w:rsid w:val="00832A8B"/>
    <w:rsid w:val="00873472"/>
    <w:rsid w:val="00880D22"/>
    <w:rsid w:val="00895505"/>
    <w:rsid w:val="00897765"/>
    <w:rsid w:val="008A0DD9"/>
    <w:rsid w:val="008A2412"/>
    <w:rsid w:val="008A44D5"/>
    <w:rsid w:val="008A5EF7"/>
    <w:rsid w:val="008B16DA"/>
    <w:rsid w:val="008C7667"/>
    <w:rsid w:val="008D7839"/>
    <w:rsid w:val="008E3994"/>
    <w:rsid w:val="008F7BDA"/>
    <w:rsid w:val="0094165F"/>
    <w:rsid w:val="00946465"/>
    <w:rsid w:val="0094774F"/>
    <w:rsid w:val="009522B2"/>
    <w:rsid w:val="00983FFA"/>
    <w:rsid w:val="0099259C"/>
    <w:rsid w:val="00994113"/>
    <w:rsid w:val="009A3C4D"/>
    <w:rsid w:val="009C7C0D"/>
    <w:rsid w:val="009F0BF0"/>
    <w:rsid w:val="00A520C1"/>
    <w:rsid w:val="00A75EC0"/>
    <w:rsid w:val="00AB4211"/>
    <w:rsid w:val="00AF0EFB"/>
    <w:rsid w:val="00B225FC"/>
    <w:rsid w:val="00B64CCF"/>
    <w:rsid w:val="00B9260B"/>
    <w:rsid w:val="00B9394D"/>
    <w:rsid w:val="00B96718"/>
    <w:rsid w:val="00BA001B"/>
    <w:rsid w:val="00BA4405"/>
    <w:rsid w:val="00BF3CD3"/>
    <w:rsid w:val="00BF6D1A"/>
    <w:rsid w:val="00C03A8B"/>
    <w:rsid w:val="00C07822"/>
    <w:rsid w:val="00C261FB"/>
    <w:rsid w:val="00C74625"/>
    <w:rsid w:val="00CA132E"/>
    <w:rsid w:val="00CB6C8A"/>
    <w:rsid w:val="00CC5329"/>
    <w:rsid w:val="00CD1384"/>
    <w:rsid w:val="00CD3FB7"/>
    <w:rsid w:val="00CE6436"/>
    <w:rsid w:val="00D0685F"/>
    <w:rsid w:val="00D377F4"/>
    <w:rsid w:val="00D76C7E"/>
    <w:rsid w:val="00D86604"/>
    <w:rsid w:val="00DA3A86"/>
    <w:rsid w:val="00DF4EDD"/>
    <w:rsid w:val="00E20C7C"/>
    <w:rsid w:val="00E27126"/>
    <w:rsid w:val="00E420AC"/>
    <w:rsid w:val="00E8158B"/>
    <w:rsid w:val="00E863E2"/>
    <w:rsid w:val="00E91DB9"/>
    <w:rsid w:val="00EE7DEC"/>
    <w:rsid w:val="00F02B1D"/>
    <w:rsid w:val="00F057E7"/>
    <w:rsid w:val="00F1372F"/>
    <w:rsid w:val="00F249D3"/>
    <w:rsid w:val="00F37270"/>
    <w:rsid w:val="00F57C19"/>
    <w:rsid w:val="00F81666"/>
    <w:rsid w:val="00F93CA1"/>
    <w:rsid w:val="00FB5F57"/>
    <w:rsid w:val="00FB7BC4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3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9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34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24" w:space="8" w:color="999999"/>
            <w:bottom w:val="none" w:sz="0" w:space="0" w:color="auto"/>
            <w:right w:val="none" w:sz="0" w:space="0" w:color="auto"/>
          </w:divBdr>
        </w:div>
      </w:divsChild>
    </w:div>
    <w:div w:id="352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35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0047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7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42228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01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149</cp:revision>
  <cp:lastPrinted>2017-10-19T15:36:00Z</cp:lastPrinted>
  <dcterms:created xsi:type="dcterms:W3CDTF">2017-10-03T15:53:00Z</dcterms:created>
  <dcterms:modified xsi:type="dcterms:W3CDTF">2018-09-04T10:16:00Z</dcterms:modified>
</cp:coreProperties>
</file>