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7E" w:rsidRPr="006C147E" w:rsidRDefault="006C147E" w:rsidP="002233B8">
      <w:pPr>
        <w:spacing w:after="0" w:line="240" w:lineRule="auto"/>
        <w:jc w:val="both"/>
        <w:rPr>
          <w:b/>
          <w:sz w:val="28"/>
        </w:rPr>
      </w:pPr>
      <w:r w:rsidRPr="006C147E">
        <w:rPr>
          <w:b/>
          <w:sz w:val="28"/>
        </w:rPr>
        <w:t>В</w:t>
      </w:r>
      <w:r w:rsidRPr="00294A6D">
        <w:rPr>
          <w:b/>
          <w:sz w:val="28"/>
        </w:rPr>
        <w:t>ЕЛОСПОРТ BMX</w:t>
      </w:r>
      <w:r w:rsidRPr="006C147E">
        <w:rPr>
          <w:b/>
          <w:sz w:val="28"/>
        </w:rPr>
        <w:t>, С</w:t>
      </w:r>
      <w:r w:rsidRPr="00294A6D">
        <w:rPr>
          <w:b/>
          <w:sz w:val="28"/>
        </w:rPr>
        <w:t>ООРУЖЕНИЯ ДЛЯ СКЕЙТБОРДИНГА</w:t>
      </w:r>
      <w:r w:rsidRPr="006C147E">
        <w:rPr>
          <w:b/>
          <w:sz w:val="28"/>
        </w:rPr>
        <w:t>, С</w:t>
      </w:r>
      <w:r w:rsidRPr="00100BC1">
        <w:rPr>
          <w:b/>
          <w:sz w:val="28"/>
        </w:rPr>
        <w:t>ООРУЖЕНИЯ ДЛЯ ЗАНЯТИЙ РОЛЛЕРСПОРТОМ</w:t>
      </w:r>
    </w:p>
    <w:p w:rsidR="006C147E" w:rsidRDefault="006C147E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6C147E" w:rsidRPr="00294A6D" w:rsidRDefault="006C147E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6C147E" w:rsidRDefault="006C147E" w:rsidP="006C147E">
      <w:pPr>
        <w:rPr>
          <w:b/>
          <w:sz w:val="24"/>
        </w:rPr>
      </w:pPr>
      <w:r>
        <w:rPr>
          <w:b/>
          <w:sz w:val="24"/>
        </w:rPr>
        <w:t>Основы архитектуры 15</w:t>
      </w:r>
      <w:r w:rsidRPr="00B37313">
        <w:rPr>
          <w:b/>
          <w:sz w:val="24"/>
        </w:rPr>
        <w:t>.0</w:t>
      </w:r>
      <w:r>
        <w:rPr>
          <w:b/>
          <w:sz w:val="24"/>
        </w:rPr>
        <w:t>4</w:t>
      </w:r>
      <w:r w:rsidRPr="00B37313">
        <w:rPr>
          <w:b/>
          <w:sz w:val="24"/>
        </w:rPr>
        <w:t>.2020</w:t>
      </w:r>
    </w:p>
    <w:p w:rsidR="006C147E" w:rsidRDefault="006C147E" w:rsidP="006C147E">
      <w:pPr>
        <w:rPr>
          <w:b/>
          <w:sz w:val="24"/>
        </w:rPr>
      </w:pPr>
      <w:r>
        <w:rPr>
          <w:b/>
          <w:sz w:val="24"/>
        </w:rPr>
        <w:t>ДС- 181, ДС- 182, ДС- 183</w:t>
      </w:r>
    </w:p>
    <w:p w:rsidR="006C147E" w:rsidRPr="00B37313" w:rsidRDefault="006C147E" w:rsidP="006C147E">
      <w:pPr>
        <w:rPr>
          <w:b/>
          <w:sz w:val="24"/>
        </w:rPr>
      </w:pPr>
      <w:r>
        <w:rPr>
          <w:b/>
          <w:sz w:val="24"/>
        </w:rPr>
        <w:t xml:space="preserve">Преподаватель - </w:t>
      </w:r>
      <w:proofErr w:type="spellStart"/>
      <w:r>
        <w:rPr>
          <w:b/>
          <w:sz w:val="24"/>
        </w:rPr>
        <w:t>Срабионян</w:t>
      </w:r>
      <w:proofErr w:type="spellEnd"/>
      <w:r>
        <w:rPr>
          <w:b/>
          <w:sz w:val="24"/>
        </w:rPr>
        <w:t xml:space="preserve"> Г.Г.</w:t>
      </w:r>
    </w:p>
    <w:p w:rsidR="006C147E" w:rsidRDefault="006C147E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6C147E" w:rsidRDefault="006C147E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294A6D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Велоспорт BMX</w:t>
      </w:r>
    </w:p>
    <w:p w:rsid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В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елоспорт BMX представляет собой трюковую езду на специальном велосипеде (кроссовом велосипеде) с прыжками, скоростными заездами на площадках с горками, препятствиями и трамплинами. BMX - это фристайл с использованием различных снарядов.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На велосипедах BMX катаются на различных трассах: на грунтовых трассах и треках -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дерт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BMX-dirt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); на асфальтированных площадках, показывая различные трюки, -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флэт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BMX-flat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), или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флэтленд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; в рампах -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верт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BMX-vert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); на трассах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велотриала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BMX-race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); просто по улице - на гранях перил, скамеек, парапетов - стрит (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BMX-street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Трассы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BMX-race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представляют собой набор трамплинов,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контруклонов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(упоров) и очень короткие ровные участки. Есть</w:t>
      </w:r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два</w:t>
      </w:r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вида</w:t>
      </w:r>
      <w:r w:rsidRPr="00294A6D">
        <w:rPr>
          <w:rFonts w:ascii="Calibri" w:eastAsia="Times New Roman" w:hAnsi="Calibri" w:cs="Times New Roman"/>
          <w:color w:val="000000"/>
          <w:lang w:val="en-US" w:eastAsia="ru-RU"/>
        </w:rPr>
        <w:t xml:space="preserve"> BMX-race: </w:t>
      </w:r>
      <w:proofErr w:type="spellStart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bmx</w:t>
      </w:r>
      <w:proofErr w:type="spellEnd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-cross (</w:t>
      </w:r>
      <w:proofErr w:type="spellStart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bmx</w:t>
      </w:r>
      <w:proofErr w:type="spellEnd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-x) 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и</w:t>
      </w:r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 </w:t>
      </w:r>
      <w:proofErr w:type="spellStart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bmx</w:t>
      </w:r>
      <w:proofErr w:type="spellEnd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-super-cross (</w:t>
      </w:r>
      <w:proofErr w:type="spellStart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bmx-sx</w:t>
      </w:r>
      <w:proofErr w:type="spellEnd"/>
      <w:r w:rsidRPr="00294A6D">
        <w:rPr>
          <w:rFonts w:ascii="Calibri" w:eastAsia="Times New Roman" w:hAnsi="Calibri" w:cs="Times New Roman"/>
          <w:color w:val="000000"/>
          <w:lang w:val="en-US" w:eastAsia="ru-RU"/>
        </w:rPr>
        <w:t>). 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Отличие между ними в том, что для первого вида трассы строятся на ровной площадке, а для второго - на спуске.</w:t>
      </w:r>
    </w:p>
    <w:p w:rsid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Физкультурно-спортивные сооружения - трассы BMX открытые и в крытых сооружениях не имеют строгих стандартов на свои размеры. В настоящее время получили распространение трассы с комбинацией препятствий и поворотов, имеющие длину от 270 до 400 м. Для международных соревнований длина трассы равна 300 - 400 м При их проектировании следует учитывать требования Международной федерации велоспорта.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4A6D" w:rsidRDefault="00294A6D" w:rsidP="00294A6D">
      <w:pPr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t xml:space="preserve"> 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Трассы BMX делятся на 3 категории:</w:t>
      </w:r>
    </w:p>
    <w:p w:rsidR="00294A6D" w:rsidRDefault="00294A6D" w:rsidP="00294A6D">
      <w:pPr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1 - для проведения досуга;</w:t>
      </w:r>
    </w:p>
    <w:p w:rsidR="00294A6D" w:rsidRPr="00294A6D" w:rsidRDefault="00294A6D" w:rsidP="00294A6D">
      <w:pPr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2 - для проведения учебно-тренировочных занятий;</w:t>
      </w:r>
    </w:p>
    <w:p w:rsid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3 - для проведения соревнований различных уровней (должны соответствовать международным и национальным требованиям).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Трассы первой категории могут использоваться как места для занятий с различными категориями населения, должны включать в себя основные упрощенные элементы спортивных трасс (чтобы дать возможность занимающимся выполнить прыжки через препятствия, прохождение виражей и т.п.) и могут быть: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игровыми площадками, при этом они должны быть просты и доступны для любых категорий занимающихся по набору препятствий и быть вариативны, чтобы позволять совершенствовать уже имеющиеся умения и навыки;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сборно-разборными и состоять из различных наборных модулей, при этом они могут быть установлены практически везде.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Трассы второй категории предназначены для проведения учебно-тренировочных занятий спортсменов различной квалификации. Их назначение: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тренировочная трасса для начинающих должна обеспечивать и полноценное обучение технике избранного вида спорта, и овладение навыками управления велосипедом;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lastRenderedPageBreak/>
        <w:t>тренировочная трасса для спортсменов высокого класса должна позволять тренирующимся совершенствовать технику прохождения препятствий, увеличивая скорость их прохождения.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Трассы третьей категории, предназначенные для проведения соревнований различных уровней, должны быть удобно расположены, желательно поблизости от существующего спортивного комплекса, обязательно иметь трибуны и необходимую инфраструктуру как для спортсменов и обслуживающего персонала, так и для зрителей (раздевальные, душевые, санузлы, стоянку для автомашин, размеченные пути движения и т.д.).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Любая трасса велоспорта BMX должна быть приспособлена к имеющемуся ландшафту и предусматривать среднюю и долгосрочную эксплуатацию.</w:t>
      </w:r>
    </w:p>
    <w:p w:rsid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Предстартовая и финишная зоны должны размещаться вблизи друг от друга.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Обязательные требования Международной федерации велоспорта к трассам BMX.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Трасса BMX должна быть компактна, в форме закрытой петли или нескольких петель, протяженностью по средней линии около 300 - 400 м, шириной в стартовой зоне не менее 10 м, а далее на протяжении всей дистанции - не менее 5 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Велотрасса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должна включать следующие элементы</w:t>
      </w:r>
      <w:r>
        <w:rPr>
          <w:rFonts w:ascii="Calibri" w:eastAsia="Times New Roman" w:hAnsi="Calibri" w:cs="Times New Roman"/>
          <w:color w:val="000000"/>
          <w:lang w:eastAsia="ru-RU"/>
        </w:rPr>
        <w:t>: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Предстартовая зона располагается около стартового холма и включает десять дорожек, пронумерованных от 1 до 10. Спортсмены собираются в этой зоне для получения инструкций от судей.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>Зона контроля, предназначенная для проверки состояния велосипедов и экипировки спортсменов, предусматривается поблизости от предстартовой зоны.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- </w:t>
      </w: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Зона спортсменов, в которой спортсмены находятся между заездами, располагается около предстартовой зоны и должна быть четко обозначена. В данной зоне следует установить специальную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погодоустойчивую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информационную доску, предназначенную для вывешивания результатов соревнований.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Зона старта состоит из стартового холма с линией старта и стартовым спуском.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Стартовый холм должен быть шириной не менее 10 м, его минимальное превышение от поверхности первого прямого участка трассы - 1,5 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Линия старта должна быть шириной не менее 8 м и снабжена системами электронного и ручного контроля проведения соревнований. Линия старта должна быть оснащена специальной автоматической стартовой решеткой высотой не менее 50 см, которая в поднятом положении должна быть перпендикулярной (не превышать 90°) по отношению к пандусу, на котором располагаются колеса велосипедов участников соревнований перед стартом. На данной решетке должны быть пронумерованы дорожки участников.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При каждом старте должна использоваться система автостарта, состоящая из светофора и стартовой решетки, принимающей горизонтальное положение в момент старта и автоматически возвращающейся в стартовое вертикальное положение.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Все линии старта должны быть оснащены системой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аудиооповещения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, позволяющей предупреждать спортсменов о фальстарте.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Стартовый спуск, отделяющий линию старта от первого ровного участка трассы, должен иметь длину не менее 12 м, причем 10-й м из этой длины должен образовывать специальный коридор, разделенный непрерывающимися линиями на 8 дорожек. Участники соревнований не имеют права пересекать данные линии.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Первый прямой участок должен иметь длину не менее 40 м, на нем рекомендуется располагать препятствия на расстоянии не менее 35 м от стартовой линии (не менее чем за 20 м от входа в первый вираж).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На трассах, предназначенных специально для высококвалифицированных спортсменов, расстояние между стартовой линией и первым препятствием может быть более коротким, но не менее 20 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Первый вираж может быть направлен как налево, так и направо и должен иметь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контруклон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, позволяющий безопасно войти и выйти из поворота. Ширина первого виража должна быть не менее 6 м (по линии, идущей от нижней точки внутренней части виража до самой его высокой точки).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Виражи и препятствия. Размер препятствия определяется длиной его склонов. Различают одинарные, двойные, тройные и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мультипрепятствия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(трамплины). Рекомендуется трассу проектировать так, чтобы некоторые из ее участков могли использоваться только спортсменами старше 14 лет. Как правило, такие участки включают более сложные препятствия, чем основная часть дистанции.</w:t>
      </w:r>
    </w:p>
    <w:p w:rsidR="006875E5" w:rsidRDefault="00CC2E07" w:rsidP="00294A6D">
      <w:r>
        <w:rPr>
          <w:noProof/>
          <w:lang w:eastAsia="ru-RU"/>
        </w:rPr>
        <w:drawing>
          <wp:inline distT="0" distB="0" distL="0" distR="0">
            <wp:extent cx="5543550" cy="8159606"/>
            <wp:effectExtent l="19050" t="0" r="0" b="0"/>
            <wp:docPr id="6" name="Рисунок 6" descr="C:\училище\2020\скейты и бмикс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училище\2020\скейты и бмикс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265" cy="816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294A6D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lastRenderedPageBreak/>
        <w:t xml:space="preserve">Сооружения для </w:t>
      </w:r>
      <w:proofErr w:type="spellStart"/>
      <w:r w:rsidRPr="00294A6D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скейтбординга</w:t>
      </w:r>
      <w:proofErr w:type="spellEnd"/>
    </w:p>
    <w:p w:rsidR="00100BC1" w:rsidRPr="00294A6D" w:rsidRDefault="00100BC1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Скейтбординг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(англ.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skate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- ролик,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board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- доска) - вид спорта, заключающийся в катании на скейтборде с преодолением препятствий и выполнением сложных фигур. Скейтборд - специальная доска, включающая в себя две подвески и четыре колеса из полиуретана и саму деку (сделанную из дерева), позволяющая балансировать и скользить по асфальту, бетону и дереву.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Современный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скейтбординг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делится на несколько видов: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боул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(вид соревнований, которые проводятся в чаше);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верт-рампа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(катание в рампе);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катание в мини-рампе и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пул-скейтинг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(катание в бассейне);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стрит (уличное катание).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Оптимальным физкультурно-спортивным сооружением для занятий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скейтбордингом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является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скейтпарк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Номенклатура основных спортивных элементов для занятий этими видами спорта состоит из двух типов: это - мобильные (легко трансформируемые) и стационарные (капитальные) сооружения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К мобильным относятся: рампы;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рэйлы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;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кербы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; трамплины.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К капитальным: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боулы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(чаши); трассы; площадки; тренировочные поля.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Рампа - фигура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скейтпарка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, как правило, состоящая из 1 или более транзитов или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бэнков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, как правило, соединенных горизонтальной поверхностью (стол). Сверху рампа оборудована платформой - горизонтальная часть рампы с ограждением.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Трамплин рекомендуется проектировать высотой от 0,35 до 0,99 м, шириной 1,2 м и длиной (по трассе) от 1,2 до 2,2 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Катание на скейтборде может происходить по простой горизонтальной трассе с твердым покрытием - лучше асфальтовым, чем выполненным тротуарной плиткой, чтобы не мешали стыки между плитками. Однако специальная горизонтальная слаломная трасса для соревнований проектируется длиной от 45 до 110 м и оборудуется стартовой горкой высотой 1 м, а по бокам трассы (шириной 2,4 м) устанавливаются стойки (конусы), фиксирующие ее границы. Общая ширина горизонтальной слаломной трассы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скейтбординга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равна 7 м. На трассе обозначается место финиша. Длина собственно трассы слалома (без стартовой горки, зоны старта и зоны финиша) может быть от 30 до 100 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От горизонтальной наклонная слаломная трасса отличается наличием склона в 10° на протяжении всей трассы слалома (см. рисунок 4.12 А). Перед трассой слалома предусматривается горизонтальная площадка стартовой зоны (протяженностью 3 - 4 м), а после завершения спуска - горизонтальная зона торможения (протяженностью 15 м). Далее, чтобы подняться на отметку исходного уровня, за зоной торможения предусматривается выезд с трассы. Вся трасса со всеми ее элементами на всем протяжении имеет неизменную ширину 7 м.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>Наклонная трасса слалома также оборудуется слаломными стойками (конусами). Так же, как и горизонтальная слаломная трасса, она имеет протяженность от 30 до 100 м. Отличие состоит в более протяженной зоне разгона (6 м) и в более протяженной зоне от последней пары стоек до финиша (4 м).</w:t>
      </w:r>
    </w:p>
    <w:p w:rsidR="00294A6D" w:rsidRP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Наклонная трасса для слалома и скоростного спуска (в том числе и в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роллерспорте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) в плане похожа на столовую ложку, состоит из наклонной трассы с углом наклона до 5° и заглубленной чаши с увеличением угла наклона до 30°. С противоположной стороны чаши угол подъема уже составляет 60 - 80°. В этом месте спортсмены выполняют различные трюки, например сальто с поворотом на 180°, выезд на горизонтальную площадку и др. Горизонтальная площадка по периметру подъема имеет ограждение не ниже 1 м. Наклонная трасса слалома может располагаться под углом к оси чаши для выполнения трюков. Спусков в чашу может быть несколько под разными углами, что может придавать спортсмену различное центробежное ускорение.</w:t>
      </w:r>
    </w:p>
    <w:p w:rsidR="00294A6D" w:rsidRDefault="00294A6D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Другой вид сооружения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скейтбординга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(в том числе и в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роллерспорте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) - чаша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скейт-фристайла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с прямым въездом. Чаша для 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скейт-фристайла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proofErr w:type="spellStart"/>
      <w:r w:rsidRPr="00294A6D">
        <w:rPr>
          <w:rFonts w:ascii="Calibri" w:eastAsia="Times New Roman" w:hAnsi="Calibri" w:cs="Times New Roman"/>
          <w:color w:val="000000"/>
          <w:lang w:eastAsia="ru-RU"/>
        </w:rPr>
        <w:t>боул</w:t>
      </w:r>
      <w:proofErr w:type="spellEnd"/>
      <w:r w:rsidRPr="00294A6D">
        <w:rPr>
          <w:rFonts w:ascii="Calibri" w:eastAsia="Times New Roman" w:hAnsi="Calibri" w:cs="Times New Roman"/>
          <w:color w:val="000000"/>
          <w:lang w:eastAsia="ru-RU"/>
        </w:rPr>
        <w:t>) - это сооружение, в плане также похожее на столовую ложку.</w:t>
      </w:r>
    </w:p>
    <w:p w:rsidR="00100BC1" w:rsidRDefault="00100BC1" w:rsidP="00294A6D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100BC1" w:rsidRDefault="00100BC1" w:rsidP="00100BC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bookmarkStart w:id="0" w:name="i264667"/>
      <w:r w:rsidRPr="00100BC1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lastRenderedPageBreak/>
        <w:t xml:space="preserve">Сооружения для занятий </w:t>
      </w:r>
      <w:proofErr w:type="spellStart"/>
      <w:r w:rsidRPr="00100BC1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роллерспортом</w:t>
      </w:r>
      <w:bookmarkEnd w:id="0"/>
      <w:proofErr w:type="spellEnd"/>
    </w:p>
    <w:p w:rsidR="00100BC1" w:rsidRPr="00100BC1" w:rsidRDefault="00100BC1" w:rsidP="00100BC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Роллерспорт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 включает следующие основные виды: массовое катание на роликовых коньках; фристайл;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стритстайл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;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фрискейтинг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>; скоростной бег на роликовых коньках; хоккей на роликовых коньках; фигурное катание на роликовых коньках.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Конкретный перечень реализуемых дисциплин на каждой физкультурно-спортивной </w:t>
      </w:r>
      <w:bookmarkStart w:id="1" w:name="i273770"/>
      <w:bookmarkEnd w:id="1"/>
      <w:r w:rsidRPr="00100BC1">
        <w:rPr>
          <w:rFonts w:ascii="Calibri" w:eastAsia="Times New Roman" w:hAnsi="Calibri" w:cs="Times New Roman"/>
          <w:color w:val="000000"/>
          <w:lang w:eastAsia="ru-RU"/>
        </w:rPr>
        <w:t>площадке определяется заданием на проектирование.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Экстремальное катание на роликовых коньках имеет следующие направления: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агрессив-скейтинг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, фристайл,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фрискейтинг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спидскейтинг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Агрессив-скейтинг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 - делится на три основные разновидности: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верт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, стрит и парковое катание.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Верт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 - катание в вертикальной рампе (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халф-пайпе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>). Стрит - чисто «уличное» катание по перилам, бордюрам и любым другим объектам, на которые можно запрыгнуть или с которых можно спрыгнуть на роликах. Парковое катание объединяет оба этих стиля: скольжения (стрит) и вылеты с вращениями (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верт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>).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Фристайл можно разделить на две спортивные дисциплины: скоростной слалом и фристайл-слалом. Главная цель в скоростном слаломе - наибыстрейшее прохождение дорожки между конусов. Фристайл-слалом (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артистик-слалом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) - фигурное катание на дорожке между конусов с исполнением различных трюков и элементов 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Фрискейтинг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 - свободное катание, объединяет в себе ряд дисциплин. Соревнования по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фрискейтингу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 разнообразны: проводятся соревнования по прыжкам (в высоту, в длину, а также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стайл-джамп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, прыжки в воду), соревнования по слайдам, соревнования по балансам (катание на одном колесе), а также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блэйдер-кросс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 - по аналогии с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бордер-кроссом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Слайд - намеренная потеря сцепления колес с поверхностью, сменяющаяся скольжением (боковым заносом) колес, переходящим в замедление.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Рекомендуемые габариты площадки для тренировок по фристайлу, 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стритстайлу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> - 15×15 м. Соревнования проводятся на ровных площадках размерами 20×40 или 60×10 м, покрытых асфальтом, бетоном или полимерным покрытием.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Рекомендуемые габариты трассы слалома на ровной площадке - 50×7 м. Трассу рекомендуется проектировать с учетом параметров следующих отрезков: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горы разгона высотой 1,0 - 2,0 м и уклоном 20 - 30°;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дистанции слалома на ровном полу длиной 40 - 45 м со слаломными стойками.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Расстояние от окончания горы разгона до первой стойки 3 м, от последней стойки до линии финиша 2 - 3 м. Требуется добавить по 5 - 10 м до и после каждой дорожки для разгона и торможения.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Расстояние между слаломными стойками при слаломе - 1,5 - 2,0 м, параллельном слаломе - 2,0 - 4,0 м.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Слаломные стойки (конусы) должны располагаться на дорожках строго на одной линии с равным расстоянием между центрами.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Для 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фристайл-слалома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 необходимо разметить как минимум три дорожки со стандартным расстоянием между центрами конусов - 0,5, 0,8, 1,2 м. Для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артистик-слалома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 расстояние между дорожками - 0,5 м 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Катание на открытых площадках. Для </w:t>
      </w:r>
      <w:proofErr w:type="spellStart"/>
      <w:r w:rsidRPr="00100BC1">
        <w:rPr>
          <w:rFonts w:ascii="Calibri" w:eastAsia="Times New Roman" w:hAnsi="Calibri" w:cs="Times New Roman"/>
          <w:color w:val="000000"/>
          <w:lang w:eastAsia="ru-RU"/>
        </w:rPr>
        <w:t>досуговых</w:t>
      </w:r>
      <w:proofErr w:type="spellEnd"/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 занятий и массового катания на роликах размеры и конструкция площадки для катания не регламентируются. Однако ее площадь для катания должна составлять от 300 м2 до 1000 м2 в форме круглой или прямоугольной площадки, позволяющей осуществлять «кольцевой» бег.</w:t>
      </w:r>
    </w:p>
    <w:p w:rsidR="00100BC1" w:rsidRP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>В специализированных залах для массового катания на роликовых коньках и досках могут быть запроектированы площадки как с использованием гладкого, так и волнистого пола.</w:t>
      </w:r>
    </w:p>
    <w:p w:rsidR="00100BC1" w:rsidRDefault="00100BC1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00BC1">
        <w:rPr>
          <w:rFonts w:ascii="Calibri" w:eastAsia="Times New Roman" w:hAnsi="Calibri" w:cs="Times New Roman"/>
          <w:color w:val="000000"/>
          <w:lang w:eastAsia="ru-RU"/>
        </w:rPr>
        <w:t xml:space="preserve">Фигурное катание и танцы на роликах. Для художественного катания и танцев на роликах правилами международных соревнований предписываются для оздоровительного и показательного бега прямоугольные площадки размером не менее 20×40 м </w:t>
      </w:r>
    </w:p>
    <w:p w:rsidR="006C147E" w:rsidRDefault="00CC2E07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5934075" cy="6391275"/>
            <wp:effectExtent l="19050" t="0" r="9525" b="0"/>
            <wp:docPr id="5" name="Рисунок 5" descr="C:\училище\2020\скейты и бмик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училище\2020\скейты и бмикс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7E" w:rsidRDefault="006C147E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6C147E" w:rsidRDefault="006C147E" w:rsidP="006C147E">
      <w:r>
        <w:t>Задание:</w:t>
      </w:r>
      <w:r>
        <w:br/>
        <w:t>Выполнить эскизное предложение по размещению на площадке 20х40м площадки для катания на скейтбордах и роликовых коньках. Предложение представить на листах формата А4</w:t>
      </w:r>
    </w:p>
    <w:p w:rsidR="006C147E" w:rsidRPr="00100BC1" w:rsidRDefault="006C147E" w:rsidP="006C147E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sectPr w:rsidR="006C147E" w:rsidRPr="00100BC1" w:rsidSect="00F1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4A6D"/>
    <w:rsid w:val="00100BC1"/>
    <w:rsid w:val="002233B8"/>
    <w:rsid w:val="00294A6D"/>
    <w:rsid w:val="006C147E"/>
    <w:rsid w:val="00B235A4"/>
    <w:rsid w:val="00CC2E07"/>
    <w:rsid w:val="00F1760B"/>
    <w:rsid w:val="00F8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0B"/>
  </w:style>
  <w:style w:type="paragraph" w:styleId="2">
    <w:name w:val="heading 2"/>
    <w:basedOn w:val="a"/>
    <w:link w:val="20"/>
    <w:uiPriority w:val="9"/>
    <w:qFormat/>
    <w:rsid w:val="0010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notformat">
    <w:name w:val="regionnotformat"/>
    <w:basedOn w:val="a"/>
    <w:rsid w:val="0029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sell">
    <w:name w:val="regionsell"/>
    <w:basedOn w:val="a"/>
    <w:rsid w:val="0029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B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0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Башня</dc:creator>
  <cp:lastModifiedBy>Башня</cp:lastModifiedBy>
  <cp:revision>2</cp:revision>
  <dcterms:created xsi:type="dcterms:W3CDTF">2020-04-14T06:30:00Z</dcterms:created>
  <dcterms:modified xsi:type="dcterms:W3CDTF">2020-04-14T07:10:00Z</dcterms:modified>
</cp:coreProperties>
</file>