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AC" w:rsidRPr="00570EC1" w:rsidRDefault="008B30AC" w:rsidP="0040396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1A5D">
        <w:rPr>
          <w:b/>
          <w:sz w:val="28"/>
          <w:szCs w:val="28"/>
        </w:rPr>
        <w:t xml:space="preserve">Задания </w:t>
      </w:r>
      <w:r>
        <w:rPr>
          <w:b/>
          <w:sz w:val="28"/>
          <w:szCs w:val="28"/>
        </w:rPr>
        <w:t>для прохождения музейной практики на базе Государственного музея-заповедника М.Ю. Лермонтова (г. Пятигорск) (</w:t>
      </w:r>
      <w:proofErr w:type="gramStart"/>
      <w:r>
        <w:rPr>
          <w:b/>
          <w:sz w:val="28"/>
          <w:szCs w:val="28"/>
        </w:rPr>
        <w:t>дистанционно)  Программа</w:t>
      </w:r>
      <w:proofErr w:type="gramEnd"/>
      <w:r>
        <w:rPr>
          <w:b/>
          <w:sz w:val="28"/>
          <w:szCs w:val="28"/>
        </w:rPr>
        <w:t xml:space="preserve"> № 2</w:t>
      </w:r>
    </w:p>
    <w:p w:rsidR="008B30AC" w:rsidRPr="00570EC1" w:rsidRDefault="008B30AC" w:rsidP="00570EC1">
      <w:pPr>
        <w:pStyle w:val="a3"/>
        <w:numPr>
          <w:ilvl w:val="0"/>
          <w:numId w:val="3"/>
        </w:numPr>
        <w:rPr>
          <w:sz w:val="28"/>
          <w:szCs w:val="28"/>
        </w:rPr>
      </w:pPr>
      <w:r w:rsidRPr="00570EC1">
        <w:rPr>
          <w:sz w:val="28"/>
          <w:szCs w:val="28"/>
        </w:rPr>
        <w:t>Виртуальная экскурсия по экспозициям Государственного музея-заповедника М.Ю. Лермонтова (см. официальный сайт музея).</w:t>
      </w:r>
    </w:p>
    <w:p w:rsidR="008B30AC" w:rsidRPr="00570EC1" w:rsidRDefault="008B30AC" w:rsidP="00570EC1">
      <w:pPr>
        <w:pStyle w:val="a3"/>
        <w:numPr>
          <w:ilvl w:val="0"/>
          <w:numId w:val="3"/>
        </w:numPr>
        <w:rPr>
          <w:sz w:val="28"/>
          <w:szCs w:val="28"/>
        </w:rPr>
      </w:pPr>
      <w:r w:rsidRPr="00570EC1">
        <w:rPr>
          <w:sz w:val="28"/>
          <w:szCs w:val="28"/>
        </w:rPr>
        <w:t>Подготовить свой вариант экскурсии в виде презентации и пр. «Я экскурсовод по «Домику Лермонтова» (ход, план форму и вид экскурсии уточнить у руководителя).</w:t>
      </w:r>
    </w:p>
    <w:p w:rsidR="008B30AC" w:rsidRPr="00570EC1" w:rsidRDefault="008B30AC" w:rsidP="00570EC1">
      <w:pPr>
        <w:pStyle w:val="a3"/>
        <w:numPr>
          <w:ilvl w:val="0"/>
          <w:numId w:val="3"/>
        </w:numPr>
        <w:rPr>
          <w:sz w:val="28"/>
          <w:szCs w:val="28"/>
        </w:rPr>
      </w:pPr>
      <w:r w:rsidRPr="00570EC1">
        <w:rPr>
          <w:sz w:val="28"/>
          <w:szCs w:val="28"/>
        </w:rPr>
        <w:t>Подготовить презентацию по мемориальной гостиной Дома Верзилина.</w:t>
      </w:r>
    </w:p>
    <w:p w:rsidR="008B30AC" w:rsidRPr="00570EC1" w:rsidRDefault="008B30AC" w:rsidP="00570EC1">
      <w:pPr>
        <w:pStyle w:val="a3"/>
        <w:numPr>
          <w:ilvl w:val="0"/>
          <w:numId w:val="3"/>
        </w:numPr>
        <w:rPr>
          <w:sz w:val="28"/>
          <w:szCs w:val="28"/>
        </w:rPr>
      </w:pPr>
      <w:r w:rsidRPr="00570EC1">
        <w:rPr>
          <w:sz w:val="28"/>
          <w:szCs w:val="28"/>
        </w:rPr>
        <w:t>Разработать 2-3 музейных игры (</w:t>
      </w:r>
      <w:proofErr w:type="spellStart"/>
      <w:r w:rsidRPr="00570EC1">
        <w:rPr>
          <w:sz w:val="28"/>
          <w:szCs w:val="28"/>
        </w:rPr>
        <w:t>квеста</w:t>
      </w:r>
      <w:proofErr w:type="spellEnd"/>
      <w:r w:rsidRPr="00570EC1">
        <w:rPr>
          <w:sz w:val="28"/>
          <w:szCs w:val="28"/>
        </w:rPr>
        <w:t>). Темы свободные. Например: «В гостях у поручика Лермонтова», «Вчера я приехал в Пятигорск». Возможны элементы театрализации, разработка эскизов костюмов (мужских, женских) в соответствии с эпохой по страницам романа М.Ю. Лермонтова «Герой нашего времени».</w:t>
      </w:r>
    </w:p>
    <w:p w:rsidR="008B30AC" w:rsidRPr="00570EC1" w:rsidRDefault="0028205B" w:rsidP="00570EC1">
      <w:pPr>
        <w:pStyle w:val="a3"/>
        <w:numPr>
          <w:ilvl w:val="0"/>
          <w:numId w:val="3"/>
        </w:numPr>
        <w:rPr>
          <w:sz w:val="28"/>
          <w:szCs w:val="28"/>
        </w:rPr>
      </w:pPr>
      <w:r w:rsidRPr="00570EC1">
        <w:rPr>
          <w:sz w:val="28"/>
          <w:szCs w:val="28"/>
        </w:rPr>
        <w:t>Написать эссе (мини-сочинение размышление) на тему «Для меня музей-заповедник М.Ю. Лермонтова – это…»</w:t>
      </w:r>
    </w:p>
    <w:p w:rsidR="0028205B" w:rsidRPr="00570EC1" w:rsidRDefault="00570EC1" w:rsidP="00570E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28205B" w:rsidRPr="00570EC1">
        <w:rPr>
          <w:sz w:val="28"/>
          <w:szCs w:val="28"/>
        </w:rPr>
        <w:t>Определить основные музейные категории: музейный предмет, его общие свойства, виды музейных предметов. Сделать описание предмета по с</w:t>
      </w:r>
      <w:r>
        <w:rPr>
          <w:sz w:val="28"/>
          <w:szCs w:val="28"/>
        </w:rPr>
        <w:t>хеме: а) полное наименование;</w:t>
      </w:r>
      <w:r w:rsidR="0028205B" w:rsidRPr="00570EC1">
        <w:rPr>
          <w:sz w:val="28"/>
          <w:szCs w:val="28"/>
        </w:rPr>
        <w:t xml:space="preserve"> б)</w:t>
      </w:r>
      <w:r>
        <w:rPr>
          <w:sz w:val="28"/>
          <w:szCs w:val="28"/>
        </w:rPr>
        <w:t xml:space="preserve"> автор;</w:t>
      </w:r>
      <w:r w:rsidR="0028205B" w:rsidRPr="00570EC1">
        <w:rPr>
          <w:sz w:val="28"/>
          <w:szCs w:val="28"/>
        </w:rPr>
        <w:t xml:space="preserve"> </w:t>
      </w:r>
      <w:proofErr w:type="gramStart"/>
      <w:r w:rsidR="0028205B" w:rsidRPr="00570EC1">
        <w:rPr>
          <w:sz w:val="28"/>
          <w:szCs w:val="28"/>
        </w:rPr>
        <w:t>в)</w:t>
      </w:r>
      <w:r>
        <w:rPr>
          <w:sz w:val="28"/>
          <w:szCs w:val="28"/>
        </w:rPr>
        <w:t>дата</w:t>
      </w:r>
      <w:proofErr w:type="gramEnd"/>
      <w:r>
        <w:rPr>
          <w:sz w:val="28"/>
          <w:szCs w:val="28"/>
        </w:rPr>
        <w:t xml:space="preserve"> создания; г)техника; д) место создания; е) размеры; ж) коллекция;</w:t>
      </w:r>
      <w:r w:rsidR="0028205B" w:rsidRPr="00570EC1">
        <w:rPr>
          <w:sz w:val="28"/>
          <w:szCs w:val="28"/>
        </w:rPr>
        <w:t xml:space="preserve"> з) статья об экспонате. </w:t>
      </w:r>
    </w:p>
    <w:p w:rsidR="00570EC1" w:rsidRDefault="0028205B" w:rsidP="00570EC1">
      <w:pPr>
        <w:pStyle w:val="a3"/>
        <w:rPr>
          <w:sz w:val="28"/>
          <w:szCs w:val="28"/>
        </w:rPr>
      </w:pPr>
      <w:r w:rsidRPr="00570EC1">
        <w:rPr>
          <w:sz w:val="28"/>
          <w:szCs w:val="28"/>
        </w:rPr>
        <w:t>*за консультацией по выполнению данного задания обращаться к руководителю.</w:t>
      </w:r>
    </w:p>
    <w:p w:rsidR="0028205B" w:rsidRPr="00570EC1" w:rsidRDefault="00570EC1" w:rsidP="00570EC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 w:rsidR="0028205B" w:rsidRPr="00570EC1">
        <w:rPr>
          <w:sz w:val="28"/>
          <w:szCs w:val="28"/>
        </w:rPr>
        <w:t>Практическое задание. Разработать комплект рекламной продукции к традиционным программа</w:t>
      </w:r>
      <w:r>
        <w:rPr>
          <w:sz w:val="28"/>
          <w:szCs w:val="28"/>
        </w:rPr>
        <w:t>м</w:t>
      </w:r>
      <w:r w:rsidR="0028205B" w:rsidRPr="00570EC1">
        <w:rPr>
          <w:sz w:val="28"/>
          <w:szCs w:val="28"/>
        </w:rPr>
        <w:t xml:space="preserve"> музея: а) Всероссийский праздник </w:t>
      </w:r>
      <w:proofErr w:type="spellStart"/>
      <w:r w:rsidR="0028205B" w:rsidRPr="00570EC1">
        <w:rPr>
          <w:sz w:val="28"/>
          <w:szCs w:val="28"/>
        </w:rPr>
        <w:t>Лермонтовской</w:t>
      </w:r>
      <w:proofErr w:type="spellEnd"/>
      <w:r w:rsidR="0028205B" w:rsidRPr="00570EC1">
        <w:rPr>
          <w:sz w:val="28"/>
          <w:szCs w:val="28"/>
        </w:rPr>
        <w:t xml:space="preserve"> поэзии. 13-15 октября. Связан с празднованием </w:t>
      </w:r>
      <w:r>
        <w:rPr>
          <w:sz w:val="28"/>
          <w:szCs w:val="28"/>
        </w:rPr>
        <w:t>Дня рож</w:t>
      </w:r>
      <w:r w:rsidR="0028205B" w:rsidRPr="00570EC1">
        <w:rPr>
          <w:sz w:val="28"/>
          <w:szCs w:val="28"/>
        </w:rPr>
        <w:t>дения поэта</w:t>
      </w:r>
      <w:r>
        <w:rPr>
          <w:sz w:val="28"/>
          <w:szCs w:val="28"/>
        </w:rPr>
        <w:t xml:space="preserve">; </w:t>
      </w:r>
      <w:r w:rsidR="0028205B" w:rsidRPr="00570EC1">
        <w:rPr>
          <w:sz w:val="28"/>
          <w:szCs w:val="28"/>
        </w:rPr>
        <w:t xml:space="preserve"> б) День памяти. Проходит на усадьбе музея перед Домиком в день</w:t>
      </w:r>
      <w:r>
        <w:rPr>
          <w:sz w:val="28"/>
          <w:szCs w:val="28"/>
        </w:rPr>
        <w:t xml:space="preserve"> </w:t>
      </w:r>
      <w:r w:rsidR="0028205B" w:rsidRPr="00570EC1">
        <w:rPr>
          <w:sz w:val="28"/>
          <w:szCs w:val="28"/>
        </w:rPr>
        <w:t>трагической</w:t>
      </w:r>
      <w:r>
        <w:rPr>
          <w:sz w:val="28"/>
          <w:szCs w:val="28"/>
        </w:rPr>
        <w:t xml:space="preserve"> </w:t>
      </w:r>
      <w:r w:rsidR="0028205B" w:rsidRPr="00570EC1">
        <w:rPr>
          <w:sz w:val="28"/>
          <w:szCs w:val="28"/>
        </w:rPr>
        <w:t>гибели 27 июля</w:t>
      </w:r>
      <w:r>
        <w:rPr>
          <w:sz w:val="28"/>
          <w:szCs w:val="28"/>
        </w:rPr>
        <w:t xml:space="preserve">; </w:t>
      </w:r>
      <w:r w:rsidR="0028205B" w:rsidRPr="00570EC1">
        <w:rPr>
          <w:sz w:val="28"/>
          <w:szCs w:val="28"/>
        </w:rPr>
        <w:t xml:space="preserve"> в) Ночь музея</w:t>
      </w:r>
      <w:r>
        <w:rPr>
          <w:sz w:val="28"/>
          <w:szCs w:val="28"/>
        </w:rPr>
        <w:t>.</w:t>
      </w:r>
    </w:p>
    <w:p w:rsidR="0028205B" w:rsidRPr="00570EC1" w:rsidRDefault="00570EC1" w:rsidP="00570EC1">
      <w:pPr>
        <w:rPr>
          <w:sz w:val="28"/>
          <w:szCs w:val="28"/>
        </w:rPr>
      </w:pPr>
      <w:r w:rsidRPr="00570EC1">
        <w:rPr>
          <w:sz w:val="28"/>
          <w:szCs w:val="28"/>
        </w:rPr>
        <w:t xml:space="preserve"> </w:t>
      </w:r>
      <w:r w:rsidR="0040396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8. </w:t>
      </w:r>
      <w:r w:rsidRPr="00570EC1">
        <w:rPr>
          <w:sz w:val="28"/>
          <w:szCs w:val="28"/>
        </w:rPr>
        <w:t xml:space="preserve">Разработать творческий проект по созданию музейной экспозиции. </w:t>
      </w:r>
      <w:r w:rsidR="00403960">
        <w:rPr>
          <w:sz w:val="28"/>
          <w:szCs w:val="28"/>
        </w:rPr>
        <w:t xml:space="preserve">          </w:t>
      </w:r>
      <w:r w:rsidRPr="00570EC1">
        <w:rPr>
          <w:sz w:val="28"/>
          <w:szCs w:val="28"/>
        </w:rPr>
        <w:t xml:space="preserve">Тема свободная. Например: «Мир </w:t>
      </w:r>
      <w:proofErr w:type="spellStart"/>
      <w:r w:rsidRPr="00570EC1">
        <w:rPr>
          <w:sz w:val="28"/>
          <w:szCs w:val="28"/>
        </w:rPr>
        <w:t>райтинга</w:t>
      </w:r>
      <w:proofErr w:type="spellEnd"/>
      <w:r w:rsidRPr="00570EC1">
        <w:rPr>
          <w:sz w:val="28"/>
          <w:szCs w:val="28"/>
        </w:rPr>
        <w:t>», «Погиб поэт!..</w:t>
      </w:r>
      <w:r>
        <w:rPr>
          <w:sz w:val="28"/>
          <w:szCs w:val="28"/>
        </w:rPr>
        <w:t xml:space="preserve"> </w:t>
      </w:r>
      <w:r w:rsidR="00403960">
        <w:rPr>
          <w:sz w:val="28"/>
          <w:szCs w:val="28"/>
        </w:rPr>
        <w:t>(</w:t>
      </w:r>
      <w:r w:rsidRPr="00570EC1">
        <w:rPr>
          <w:sz w:val="28"/>
          <w:szCs w:val="28"/>
        </w:rPr>
        <w:t>Дуэль и смерть М.Ю. Лермонтова</w:t>
      </w:r>
      <w:r w:rsidR="00403960">
        <w:rPr>
          <w:sz w:val="28"/>
          <w:szCs w:val="28"/>
        </w:rPr>
        <w:t>)</w:t>
      </w:r>
      <w:r w:rsidRPr="00570EC1">
        <w:rPr>
          <w:sz w:val="28"/>
          <w:szCs w:val="28"/>
        </w:rPr>
        <w:t>, «М. Врубель – иллюстратор творчества М.Ю. Лермонтова». Опираться на наличие в музее подлинного</w:t>
      </w:r>
      <w:r w:rsidR="00403960">
        <w:rPr>
          <w:sz w:val="28"/>
          <w:szCs w:val="28"/>
        </w:rPr>
        <w:t xml:space="preserve"> </w:t>
      </w:r>
      <w:r w:rsidRPr="00570EC1">
        <w:rPr>
          <w:sz w:val="28"/>
          <w:szCs w:val="28"/>
        </w:rPr>
        <w:t>рисунка Врубеля «Несётся конь быстрее лани» (схему  и план проекта получить на консультации у руководителя).</w:t>
      </w:r>
    </w:p>
    <w:p w:rsidR="00570EC1" w:rsidRDefault="00570EC1" w:rsidP="0028205B">
      <w:pPr>
        <w:pStyle w:val="a3"/>
      </w:pPr>
    </w:p>
    <w:sectPr w:rsidR="00570EC1" w:rsidSect="0035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86D"/>
    <w:multiLevelType w:val="hybridMultilevel"/>
    <w:tmpl w:val="698A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635B0"/>
    <w:multiLevelType w:val="hybridMultilevel"/>
    <w:tmpl w:val="7CE6E664"/>
    <w:lvl w:ilvl="0" w:tplc="B78AC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B269AA"/>
    <w:multiLevelType w:val="hybridMultilevel"/>
    <w:tmpl w:val="C146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AC"/>
    <w:rsid w:val="0028205B"/>
    <w:rsid w:val="002920A9"/>
    <w:rsid w:val="00353719"/>
    <w:rsid w:val="00403960"/>
    <w:rsid w:val="00570EC1"/>
    <w:rsid w:val="008B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F1ABC-34FA-4033-A97A-78CDFE66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user</cp:lastModifiedBy>
  <cp:revision>2</cp:revision>
  <dcterms:created xsi:type="dcterms:W3CDTF">2020-05-10T06:08:00Z</dcterms:created>
  <dcterms:modified xsi:type="dcterms:W3CDTF">2020-05-10T06:08:00Z</dcterms:modified>
</cp:coreProperties>
</file>