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79" w:rsidRPr="00D9492A" w:rsidRDefault="00904179" w:rsidP="00904179">
      <w:pPr>
        <w:jc w:val="center"/>
        <w:rPr>
          <w:b/>
          <w:sz w:val="28"/>
          <w:szCs w:val="28"/>
        </w:rPr>
      </w:pPr>
      <w:r w:rsidRPr="00D9492A">
        <w:rPr>
          <w:b/>
          <w:sz w:val="28"/>
          <w:szCs w:val="28"/>
        </w:rPr>
        <w:t>Культура традиционных обществ Востока</w:t>
      </w:r>
    </w:p>
    <w:p w:rsidR="00904179" w:rsidRPr="00D9492A" w:rsidRDefault="00904179" w:rsidP="00904179">
      <w:pPr>
        <w:jc w:val="center"/>
        <w:rPr>
          <w:b/>
          <w:sz w:val="28"/>
          <w:szCs w:val="28"/>
        </w:rPr>
      </w:pPr>
      <w:r w:rsidRPr="00D9492A">
        <w:rPr>
          <w:b/>
          <w:sz w:val="28"/>
          <w:szCs w:val="28"/>
        </w:rPr>
        <w:t>План</w:t>
      </w:r>
    </w:p>
    <w:p w:rsidR="00904179" w:rsidRPr="00D9492A" w:rsidRDefault="00904179" w:rsidP="00904179">
      <w:pPr>
        <w:pStyle w:val="a3"/>
        <w:jc w:val="center"/>
        <w:rPr>
          <w:b/>
          <w:i/>
          <w:sz w:val="28"/>
          <w:szCs w:val="28"/>
        </w:rPr>
      </w:pPr>
      <w:r w:rsidRPr="00D9492A">
        <w:rPr>
          <w:b/>
          <w:i/>
          <w:sz w:val="28"/>
          <w:szCs w:val="28"/>
        </w:rPr>
        <w:t>Понятия «традиционные общества», «восточный» и «западный» стили мышления.</w:t>
      </w:r>
    </w:p>
    <w:p w:rsidR="00904179" w:rsidRPr="000D3B2F" w:rsidRDefault="00904179" w:rsidP="00904179">
      <w:pPr>
        <w:pStyle w:val="Default"/>
        <w:ind w:firstLine="993"/>
        <w:jc w:val="both"/>
        <w:rPr>
          <w:sz w:val="28"/>
          <w:szCs w:val="28"/>
        </w:rPr>
      </w:pPr>
      <w:r w:rsidRPr="00D9492A">
        <w:rPr>
          <w:b/>
          <w:sz w:val="28"/>
          <w:szCs w:val="28"/>
        </w:rPr>
        <w:t>Древний Египет, Шумер и Вавилон, древняя Индия и Китай — это истинная колыбель</w:t>
      </w:r>
      <w:r w:rsidRPr="000D3B2F">
        <w:rPr>
          <w:b/>
          <w:sz w:val="28"/>
          <w:szCs w:val="28"/>
        </w:rPr>
        <w:t xml:space="preserve"> современной цивилизации.</w:t>
      </w:r>
      <w:r w:rsidRPr="000D3B2F">
        <w:rPr>
          <w:sz w:val="28"/>
          <w:szCs w:val="28"/>
        </w:rPr>
        <w:t xml:space="preserve"> Именно в этот период — </w:t>
      </w:r>
      <w:r w:rsidRPr="000D3B2F">
        <w:rPr>
          <w:b/>
          <w:sz w:val="28"/>
          <w:szCs w:val="28"/>
        </w:rPr>
        <w:t xml:space="preserve">от V—VI до II— I тысячелетий до н.э. складываются огромные империи и государства, не </w:t>
      </w:r>
      <w:proofErr w:type="gramStart"/>
      <w:r w:rsidRPr="000D3B2F">
        <w:rPr>
          <w:b/>
          <w:sz w:val="28"/>
          <w:szCs w:val="28"/>
        </w:rPr>
        <w:t>менее замечательные</w:t>
      </w:r>
      <w:proofErr w:type="gramEnd"/>
      <w:r w:rsidRPr="000D3B2F">
        <w:rPr>
          <w:b/>
          <w:sz w:val="28"/>
          <w:szCs w:val="28"/>
        </w:rPr>
        <w:t xml:space="preserve"> искусство, техника, письменность, элементы математики и астрономии, зачатки философии</w:t>
      </w:r>
      <w:r w:rsidRPr="000D3B2F">
        <w:rPr>
          <w:sz w:val="28"/>
          <w:szCs w:val="28"/>
        </w:rPr>
        <w:t>. В недрах культуры древних ца</w:t>
      </w:r>
      <w:proofErr w:type="gramStart"/>
      <w:r w:rsidRPr="000D3B2F">
        <w:rPr>
          <w:sz w:val="28"/>
          <w:szCs w:val="28"/>
        </w:rPr>
        <w:t>рств к к</w:t>
      </w:r>
      <w:proofErr w:type="gramEnd"/>
      <w:r w:rsidRPr="000D3B2F">
        <w:rPr>
          <w:sz w:val="28"/>
          <w:szCs w:val="28"/>
        </w:rPr>
        <w:t xml:space="preserve">онцу ее существования появляются очаги новой культуры, из которых последующие эпохи черпают и новое мироощущение человека как личности. </w:t>
      </w:r>
    </w:p>
    <w:p w:rsidR="00904179" w:rsidRPr="000D3B2F" w:rsidRDefault="00904179" w:rsidP="00904179">
      <w:pPr>
        <w:pStyle w:val="Default"/>
        <w:ind w:firstLine="993"/>
        <w:jc w:val="both"/>
        <w:rPr>
          <w:b/>
          <w:sz w:val="28"/>
          <w:szCs w:val="28"/>
        </w:rPr>
      </w:pPr>
      <w:r w:rsidRPr="000D3B2F">
        <w:rPr>
          <w:b/>
          <w:sz w:val="28"/>
          <w:szCs w:val="28"/>
        </w:rPr>
        <w:t>У культуры, как и у всякого процесса, имеется две стороны — устойчивая, консервативная и развивающая, новаторская. Устойчивая сторона культуры — это культурная традиция, благодаря которой происходит накопление человеческого опыта в истории.</w:t>
      </w:r>
    </w:p>
    <w:p w:rsidR="00904179" w:rsidRPr="000D3B2F" w:rsidRDefault="00904179" w:rsidP="00904179">
      <w:pPr>
        <w:pStyle w:val="Default"/>
        <w:ind w:firstLine="993"/>
        <w:jc w:val="both"/>
        <w:rPr>
          <w:sz w:val="28"/>
          <w:szCs w:val="28"/>
        </w:rPr>
      </w:pPr>
      <w:r w:rsidRPr="000D3B2F">
        <w:rPr>
          <w:sz w:val="28"/>
          <w:szCs w:val="28"/>
        </w:rPr>
        <w:t xml:space="preserve">Понятие традиционное общество или общество традиционного типа — одно из определяющих в культурологии. </w:t>
      </w:r>
      <w:r w:rsidRPr="000D3B2F">
        <w:rPr>
          <w:b/>
          <w:sz w:val="28"/>
          <w:szCs w:val="28"/>
        </w:rPr>
        <w:t xml:space="preserve">Традиционным называется общество, подчиняющееся традиции, воспроизводящее уже имеющиеся экономические, социально-политические и идеологические отношения на протяжении длительного времени. </w:t>
      </w:r>
      <w:r w:rsidRPr="000D3B2F">
        <w:rPr>
          <w:sz w:val="28"/>
          <w:szCs w:val="28"/>
        </w:rPr>
        <w:t xml:space="preserve">Разложение социальности традиционного типа произошло лишь в Греции, поэтому античность и рассматривается как начало европейской цивилизации. Общественное же устройство во всех других цивилизациях можно считать традиционным по своему типу. </w:t>
      </w:r>
    </w:p>
    <w:p w:rsidR="00904179" w:rsidRPr="001A69DF" w:rsidRDefault="00904179" w:rsidP="00904179">
      <w:pPr>
        <w:jc w:val="both"/>
        <w:rPr>
          <w:b/>
          <w:sz w:val="28"/>
          <w:szCs w:val="28"/>
        </w:rPr>
      </w:pPr>
      <w:r w:rsidRPr="000D3B2F">
        <w:rPr>
          <w:sz w:val="28"/>
          <w:szCs w:val="28"/>
        </w:rPr>
        <w:t xml:space="preserve"> </w:t>
      </w:r>
      <w:r w:rsidRPr="001A69DF">
        <w:rPr>
          <w:b/>
          <w:sz w:val="28"/>
          <w:szCs w:val="28"/>
        </w:rPr>
        <w:t xml:space="preserve">Для характеристики западного (европейского) и восточного (традиционного) стиля мышления можно предложить следующую схему: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179" w:rsidTr="00E70F4D">
        <w:tc>
          <w:tcPr>
            <w:tcW w:w="4785" w:type="dxa"/>
          </w:tcPr>
          <w:p w:rsidR="00904179" w:rsidRDefault="00904179" w:rsidP="00E70F4D">
            <w:pPr>
              <w:jc w:val="both"/>
              <w:rPr>
                <w:sz w:val="28"/>
                <w:szCs w:val="28"/>
              </w:rPr>
            </w:pPr>
            <w:r w:rsidRPr="000D3B2F">
              <w:rPr>
                <w:sz w:val="28"/>
                <w:szCs w:val="28"/>
              </w:rPr>
              <w:t>Западный стиль мышления</w:t>
            </w:r>
          </w:p>
        </w:tc>
        <w:tc>
          <w:tcPr>
            <w:tcW w:w="4786" w:type="dxa"/>
          </w:tcPr>
          <w:p w:rsidR="00904179" w:rsidRDefault="00904179" w:rsidP="00E70F4D">
            <w:pPr>
              <w:jc w:val="both"/>
              <w:rPr>
                <w:sz w:val="28"/>
                <w:szCs w:val="28"/>
              </w:rPr>
            </w:pPr>
            <w:r w:rsidRPr="000D3B2F">
              <w:rPr>
                <w:sz w:val="28"/>
                <w:szCs w:val="28"/>
              </w:rPr>
              <w:t>Восточный стиль мышления</w:t>
            </w:r>
          </w:p>
        </w:tc>
      </w:tr>
      <w:tr w:rsidR="00904179" w:rsidTr="00E70F4D">
        <w:tc>
          <w:tcPr>
            <w:tcW w:w="4785" w:type="dxa"/>
          </w:tcPr>
          <w:p w:rsidR="00904179" w:rsidRPr="005D10A7" w:rsidRDefault="00904179" w:rsidP="00904179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D10A7">
              <w:rPr>
                <w:sz w:val="28"/>
                <w:szCs w:val="28"/>
              </w:rPr>
              <w:t>Активное (познавательное и преобразовательное) отношение человека к миру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04179" w:rsidRPr="005D10A7" w:rsidRDefault="00904179" w:rsidP="00904179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</w:rPr>
            </w:pPr>
            <w:r w:rsidRPr="005D10A7">
              <w:rPr>
                <w:sz w:val="28"/>
                <w:szCs w:val="28"/>
              </w:rPr>
              <w:t>Созерцательное отношение человека к миру</w:t>
            </w:r>
            <w:r>
              <w:rPr>
                <w:sz w:val="28"/>
                <w:szCs w:val="28"/>
              </w:rPr>
              <w:t>.</w:t>
            </w:r>
          </w:p>
          <w:p w:rsidR="00904179" w:rsidRPr="005D10A7" w:rsidRDefault="00904179" w:rsidP="00E70F4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04179" w:rsidTr="00E70F4D">
        <w:tc>
          <w:tcPr>
            <w:tcW w:w="4785" w:type="dxa"/>
          </w:tcPr>
          <w:p w:rsidR="00904179" w:rsidRPr="005D10A7" w:rsidRDefault="00904179" w:rsidP="00904179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</w:rPr>
            </w:pPr>
            <w:r w:rsidRPr="005D10A7">
              <w:rPr>
                <w:sz w:val="28"/>
                <w:szCs w:val="28"/>
              </w:rPr>
              <w:t>Доминирующее значение логического мышления (понятие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04179" w:rsidRPr="001A69DF" w:rsidRDefault="00904179" w:rsidP="00E70F4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A69DF">
              <w:rPr>
                <w:sz w:val="28"/>
                <w:szCs w:val="28"/>
              </w:rPr>
              <w:t xml:space="preserve"> Доминирующе значение     образного мышления (образ, миф, притча)</w:t>
            </w:r>
          </w:p>
        </w:tc>
      </w:tr>
      <w:tr w:rsidR="00904179" w:rsidTr="00E70F4D">
        <w:tc>
          <w:tcPr>
            <w:tcW w:w="4785" w:type="dxa"/>
          </w:tcPr>
          <w:p w:rsidR="00904179" w:rsidRPr="005D10A7" w:rsidRDefault="00904179" w:rsidP="00904179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</w:rPr>
            </w:pPr>
            <w:r w:rsidRPr="000D3B2F">
              <w:rPr>
                <w:sz w:val="28"/>
                <w:szCs w:val="28"/>
              </w:rPr>
              <w:t>Тенденция рациональности в искусстве</w:t>
            </w:r>
          </w:p>
        </w:tc>
        <w:tc>
          <w:tcPr>
            <w:tcW w:w="4786" w:type="dxa"/>
          </w:tcPr>
          <w:p w:rsidR="00904179" w:rsidRPr="001A69DF" w:rsidRDefault="00904179" w:rsidP="00904179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1A69DF">
              <w:rPr>
                <w:sz w:val="28"/>
                <w:szCs w:val="28"/>
              </w:rPr>
              <w:t>Образность и символичность искусства</w:t>
            </w:r>
          </w:p>
        </w:tc>
      </w:tr>
      <w:tr w:rsidR="00904179" w:rsidTr="00E70F4D">
        <w:tc>
          <w:tcPr>
            <w:tcW w:w="4785" w:type="dxa"/>
          </w:tcPr>
          <w:p w:rsidR="00904179" w:rsidRPr="000D3B2F" w:rsidRDefault="00904179" w:rsidP="00904179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3B2F">
              <w:rPr>
                <w:sz w:val="28"/>
                <w:szCs w:val="28"/>
              </w:rPr>
              <w:t>рактически все основные темы философствования</w:t>
            </w:r>
            <w:r>
              <w:rPr>
                <w:sz w:val="28"/>
                <w:szCs w:val="28"/>
              </w:rPr>
              <w:t>: онтология и гносеология</w:t>
            </w:r>
          </w:p>
        </w:tc>
        <w:tc>
          <w:tcPr>
            <w:tcW w:w="4786" w:type="dxa"/>
          </w:tcPr>
          <w:p w:rsidR="00904179" w:rsidRPr="001A69DF" w:rsidRDefault="00904179" w:rsidP="00904179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D3B2F">
              <w:rPr>
                <w:sz w:val="28"/>
                <w:szCs w:val="28"/>
              </w:rPr>
              <w:t>тическая проблематика становится главной в восточной философии и религии</w:t>
            </w:r>
          </w:p>
        </w:tc>
      </w:tr>
      <w:tr w:rsidR="00904179" w:rsidTr="00E70F4D">
        <w:tc>
          <w:tcPr>
            <w:tcW w:w="4785" w:type="dxa"/>
          </w:tcPr>
          <w:p w:rsidR="00904179" w:rsidRDefault="00904179" w:rsidP="00904179">
            <w:pPr>
              <w:pStyle w:val="a5"/>
              <w:numPr>
                <w:ilvl w:val="0"/>
                <w:numId w:val="2"/>
              </w:numPr>
              <w:contextualSpacing/>
              <w:jc w:val="both"/>
              <w:rPr>
                <w:sz w:val="28"/>
                <w:szCs w:val="28"/>
              </w:rPr>
            </w:pPr>
            <w:r w:rsidRPr="000D3B2F">
              <w:rPr>
                <w:sz w:val="28"/>
                <w:szCs w:val="28"/>
              </w:rPr>
              <w:t xml:space="preserve">Идеалом мыслителя был исследователь, всесторонне познающий окружающий его мир и преобразующий его на </w:t>
            </w:r>
            <w:r w:rsidRPr="000D3B2F">
              <w:rPr>
                <w:sz w:val="28"/>
                <w:szCs w:val="28"/>
              </w:rPr>
              <w:lastRenderedPageBreak/>
              <w:t>основе знания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04179" w:rsidRDefault="00904179" w:rsidP="00904179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0D3B2F">
              <w:rPr>
                <w:sz w:val="28"/>
                <w:szCs w:val="28"/>
              </w:rPr>
              <w:lastRenderedPageBreak/>
              <w:t>Идеалом мыслителя был мудрец, прислушивающийся к себе и пытающийся через себя понять мир.</w:t>
            </w:r>
          </w:p>
        </w:tc>
      </w:tr>
    </w:tbl>
    <w:p w:rsidR="00904179" w:rsidRPr="000D3B2F" w:rsidRDefault="00904179" w:rsidP="00904179">
      <w:pPr>
        <w:jc w:val="both"/>
        <w:rPr>
          <w:sz w:val="28"/>
          <w:szCs w:val="28"/>
        </w:rPr>
      </w:pPr>
    </w:p>
    <w:p w:rsidR="00904179" w:rsidRPr="00B33569" w:rsidRDefault="00904179" w:rsidP="00904179">
      <w:pPr>
        <w:jc w:val="center"/>
        <w:rPr>
          <w:b/>
          <w:i/>
          <w:sz w:val="28"/>
          <w:szCs w:val="28"/>
        </w:rPr>
      </w:pPr>
      <w:r w:rsidRPr="00B33569">
        <w:rPr>
          <w:b/>
          <w:i/>
          <w:sz w:val="28"/>
          <w:szCs w:val="28"/>
        </w:rPr>
        <w:t>Общая характеристика культуры традиционных обществ Востока.</w:t>
      </w:r>
    </w:p>
    <w:p w:rsidR="00904179" w:rsidRPr="000D3B2F" w:rsidRDefault="00904179" w:rsidP="00904179">
      <w:pPr>
        <w:pStyle w:val="Default"/>
        <w:ind w:firstLine="993"/>
        <w:jc w:val="both"/>
        <w:rPr>
          <w:b/>
          <w:sz w:val="28"/>
          <w:szCs w:val="28"/>
        </w:rPr>
      </w:pPr>
      <w:r w:rsidRPr="000D3B2F">
        <w:rPr>
          <w:b/>
          <w:sz w:val="28"/>
          <w:szCs w:val="28"/>
        </w:rPr>
        <w:t>Для взаимоотношений человека и социума в обществах традиционного типа характерны следующие черты:</w:t>
      </w:r>
    </w:p>
    <w:p w:rsidR="00904179" w:rsidRPr="000D3B2F" w:rsidRDefault="00904179" w:rsidP="00904179">
      <w:pPr>
        <w:pStyle w:val="Default"/>
        <w:ind w:firstLine="993"/>
        <w:jc w:val="both"/>
        <w:rPr>
          <w:sz w:val="28"/>
          <w:szCs w:val="28"/>
        </w:rPr>
      </w:pPr>
      <w:r w:rsidRPr="000D3B2F">
        <w:rPr>
          <w:b/>
          <w:sz w:val="28"/>
          <w:szCs w:val="28"/>
        </w:rPr>
        <w:t xml:space="preserve"> Во-первых, традиционализм</w:t>
      </w:r>
      <w:r w:rsidRPr="000D3B2F">
        <w:rPr>
          <w:sz w:val="28"/>
          <w:szCs w:val="28"/>
        </w:rPr>
        <w:t xml:space="preserve">, т. е. </w:t>
      </w:r>
      <w:r w:rsidRPr="000D3B2F">
        <w:rPr>
          <w:b/>
          <w:sz w:val="28"/>
          <w:szCs w:val="28"/>
        </w:rPr>
        <w:t>отсутствие исторического динамизма, неизменность социально-экономического уклада</w:t>
      </w:r>
      <w:r w:rsidRPr="000D3B2F">
        <w:rPr>
          <w:sz w:val="28"/>
          <w:szCs w:val="28"/>
        </w:rPr>
        <w:t xml:space="preserve">. Новаторство здесь, играет подчиненную роль, что обеспечивает жизнестойкость социума. Приверженность традиционному типу отношений гарантирует стабильность цивилизации, отсутствие тех изменений, которые могут привести к ее гибели. </w:t>
      </w:r>
      <w:proofErr w:type="spellStart"/>
      <w:r w:rsidRPr="000D3B2F">
        <w:rPr>
          <w:b/>
          <w:sz w:val="28"/>
          <w:szCs w:val="28"/>
        </w:rPr>
        <w:t>Жизнеустойчивость</w:t>
      </w:r>
      <w:proofErr w:type="spellEnd"/>
      <w:r w:rsidRPr="000D3B2F">
        <w:rPr>
          <w:b/>
          <w:sz w:val="28"/>
          <w:szCs w:val="28"/>
        </w:rPr>
        <w:t xml:space="preserve"> культур Востока — это следствие традиционализма.</w:t>
      </w:r>
      <w:r w:rsidRPr="000D3B2F">
        <w:rPr>
          <w:sz w:val="28"/>
          <w:szCs w:val="28"/>
        </w:rPr>
        <w:t xml:space="preserve"> Тысячи лет, на протяжении которых существуют восточные цивилизации, позволяют судить об их устойчивости.</w:t>
      </w:r>
    </w:p>
    <w:p w:rsidR="00904179" w:rsidRPr="000D3B2F" w:rsidRDefault="00904179" w:rsidP="00904179">
      <w:pPr>
        <w:pStyle w:val="Default"/>
        <w:ind w:firstLine="993"/>
        <w:jc w:val="both"/>
        <w:rPr>
          <w:b/>
          <w:sz w:val="28"/>
          <w:szCs w:val="28"/>
        </w:rPr>
      </w:pPr>
      <w:r w:rsidRPr="000D3B2F">
        <w:rPr>
          <w:b/>
          <w:sz w:val="28"/>
          <w:szCs w:val="28"/>
        </w:rPr>
        <w:t xml:space="preserve"> Во-вторых</w:t>
      </w:r>
      <w:r w:rsidRPr="000D3B2F">
        <w:rPr>
          <w:sz w:val="28"/>
          <w:szCs w:val="28"/>
        </w:rPr>
        <w:t xml:space="preserve">, в обществах традиционного типа </w:t>
      </w:r>
      <w:r w:rsidRPr="000D3B2F">
        <w:rPr>
          <w:b/>
          <w:sz w:val="28"/>
          <w:szCs w:val="28"/>
        </w:rPr>
        <w:t>человек связан со своей социальной группой и подчинен ей.</w:t>
      </w:r>
      <w:r w:rsidRPr="000D3B2F">
        <w:rPr>
          <w:sz w:val="28"/>
          <w:szCs w:val="28"/>
        </w:rPr>
        <w:t xml:space="preserve"> От рождения </w:t>
      </w:r>
      <w:r w:rsidRPr="000D3B2F">
        <w:rPr>
          <w:b/>
          <w:sz w:val="28"/>
          <w:szCs w:val="28"/>
        </w:rPr>
        <w:t>судьба человека, возможности личностного развития почти всецело определяются принадлежностью к социальной группе (каста, род, клан, сословие, община и т. п.), за которой закрепляется определенный вид трудовой деятельности и профессия.</w:t>
      </w:r>
    </w:p>
    <w:p w:rsidR="00904179" w:rsidRPr="000D3B2F" w:rsidRDefault="00904179" w:rsidP="00904179">
      <w:pPr>
        <w:pStyle w:val="Default"/>
        <w:ind w:firstLine="993"/>
        <w:jc w:val="both"/>
        <w:rPr>
          <w:sz w:val="28"/>
          <w:szCs w:val="28"/>
        </w:rPr>
      </w:pPr>
      <w:r w:rsidRPr="000D3B2F">
        <w:rPr>
          <w:sz w:val="28"/>
          <w:szCs w:val="28"/>
        </w:rPr>
        <w:t xml:space="preserve"> В терминах современной социологии </w:t>
      </w:r>
      <w:r w:rsidRPr="000D3B2F">
        <w:rPr>
          <w:b/>
          <w:sz w:val="28"/>
          <w:szCs w:val="28"/>
        </w:rPr>
        <w:t xml:space="preserve">традиционное общество можно охарактеризовать как закрытое, т. е. лишенное той степени социальной мобильности, характерной для западной культуры </w:t>
      </w:r>
      <w:r w:rsidRPr="000D3B2F">
        <w:rPr>
          <w:sz w:val="28"/>
          <w:szCs w:val="28"/>
        </w:rPr>
        <w:t xml:space="preserve">(античной и нового времени). В любом обществе есть социальное неравенство, люди распределяются на слои (страты). В традиционных культурах изменение социального статуса было затруднено. Исключением являлся Китай с его системой отбора чиновников. Но для большинства традиционных культур характерна именно закрытость и </w:t>
      </w:r>
      <w:proofErr w:type="spellStart"/>
      <w:r w:rsidRPr="000D3B2F">
        <w:rPr>
          <w:sz w:val="28"/>
          <w:szCs w:val="28"/>
        </w:rPr>
        <w:t>немобильность</w:t>
      </w:r>
      <w:proofErr w:type="spellEnd"/>
      <w:r w:rsidRPr="000D3B2F">
        <w:rPr>
          <w:sz w:val="28"/>
          <w:szCs w:val="28"/>
        </w:rPr>
        <w:t xml:space="preserve"> общества, (как, например, в Индии с ее кастовой системой).</w:t>
      </w:r>
    </w:p>
    <w:p w:rsidR="00904179" w:rsidRPr="000D3B2F" w:rsidRDefault="00904179" w:rsidP="00904179">
      <w:pPr>
        <w:pStyle w:val="Default"/>
        <w:ind w:firstLine="993"/>
        <w:jc w:val="both"/>
        <w:rPr>
          <w:sz w:val="28"/>
          <w:szCs w:val="28"/>
        </w:rPr>
      </w:pPr>
      <w:r w:rsidRPr="000D3B2F">
        <w:rPr>
          <w:b/>
          <w:sz w:val="28"/>
          <w:szCs w:val="28"/>
        </w:rPr>
        <w:t xml:space="preserve"> В-третьих, мировосприятие человека в обществах традиционного типа характеризуется неотделимостью его как от окружающей природы, так и от собственной телесной природы.</w:t>
      </w:r>
      <w:r w:rsidRPr="000D3B2F">
        <w:rPr>
          <w:sz w:val="28"/>
          <w:szCs w:val="28"/>
        </w:rPr>
        <w:t xml:space="preserve"> Данная черта этого типа личности также связана с восточным стилем мышления. В </w:t>
      </w:r>
      <w:r w:rsidRPr="000D3B2F">
        <w:rPr>
          <w:b/>
          <w:sz w:val="28"/>
          <w:szCs w:val="28"/>
        </w:rPr>
        <w:t>традиционном обществе отсутствует противопоставление субъекта и объекта, общественное и природное воспринимается как нечто единое, неразрывное и гармоничное.</w:t>
      </w:r>
      <w:r w:rsidRPr="000D3B2F">
        <w:rPr>
          <w:sz w:val="28"/>
          <w:szCs w:val="28"/>
        </w:rPr>
        <w:t xml:space="preserve"> </w:t>
      </w:r>
      <w:r w:rsidRPr="000D3B2F">
        <w:rPr>
          <w:b/>
          <w:sz w:val="28"/>
          <w:szCs w:val="28"/>
        </w:rPr>
        <w:t>Общество характеризуется особым типом экологического сознания.</w:t>
      </w:r>
      <w:r w:rsidRPr="000D3B2F">
        <w:rPr>
          <w:sz w:val="28"/>
          <w:szCs w:val="28"/>
        </w:rPr>
        <w:t xml:space="preserve"> Существовавшие в течение тысячелетий цивилизации не сталкивались с экологической проблемой, не нарушали хрупкого природного равновесия. В понятие «природа» входило и понятие человеческой природы. </w:t>
      </w:r>
      <w:r w:rsidRPr="000D3B2F">
        <w:rPr>
          <w:b/>
          <w:sz w:val="28"/>
          <w:szCs w:val="28"/>
        </w:rPr>
        <w:t xml:space="preserve">Отсюда то огромное внимание, которое в этих культурах уделяется самому человеку: его физическому состоянию, гармонизации сексуальных отношений и </w:t>
      </w:r>
      <w:r w:rsidR="003C630C" w:rsidRPr="000D3B2F">
        <w:rPr>
          <w:b/>
          <w:sz w:val="28"/>
          <w:szCs w:val="28"/>
        </w:rPr>
        <w:t>совершенствованию</w:t>
      </w:r>
      <w:r w:rsidRPr="000D3B2F">
        <w:rPr>
          <w:b/>
          <w:sz w:val="28"/>
          <w:szCs w:val="28"/>
        </w:rPr>
        <w:t xml:space="preserve"> возможностей </w:t>
      </w:r>
      <w:proofErr w:type="spellStart"/>
      <w:r w:rsidRPr="000D3B2F">
        <w:rPr>
          <w:b/>
          <w:sz w:val="28"/>
          <w:szCs w:val="28"/>
        </w:rPr>
        <w:t>психорегуляции</w:t>
      </w:r>
      <w:proofErr w:type="spellEnd"/>
      <w:r w:rsidRPr="000D3B2F">
        <w:rPr>
          <w:b/>
          <w:sz w:val="28"/>
          <w:szCs w:val="28"/>
        </w:rPr>
        <w:t xml:space="preserve">. </w:t>
      </w:r>
      <w:r w:rsidRPr="000D3B2F">
        <w:rPr>
          <w:sz w:val="28"/>
          <w:szCs w:val="28"/>
        </w:rPr>
        <w:t xml:space="preserve">Все эти проблемы оказались гораздо более разработанными в мировоззрениях восточных цивилизаций (например, в даосизме, йоге, </w:t>
      </w:r>
      <w:proofErr w:type="spellStart"/>
      <w:r w:rsidRPr="000D3B2F">
        <w:rPr>
          <w:sz w:val="28"/>
          <w:szCs w:val="28"/>
        </w:rPr>
        <w:t>чань</w:t>
      </w:r>
      <w:proofErr w:type="spellEnd"/>
      <w:r w:rsidRPr="000D3B2F">
        <w:rPr>
          <w:sz w:val="28"/>
          <w:szCs w:val="28"/>
        </w:rPr>
        <w:t>-и дзен-буддизме), нежели в европейской культуре.</w:t>
      </w:r>
    </w:p>
    <w:p w:rsidR="00904179" w:rsidRPr="000D3B2F" w:rsidRDefault="00904179" w:rsidP="00904179">
      <w:pPr>
        <w:pStyle w:val="Default"/>
        <w:ind w:firstLine="993"/>
        <w:jc w:val="both"/>
        <w:rPr>
          <w:b/>
          <w:sz w:val="28"/>
          <w:szCs w:val="28"/>
        </w:rPr>
      </w:pPr>
      <w:r w:rsidRPr="000D3B2F">
        <w:rPr>
          <w:b/>
          <w:sz w:val="28"/>
          <w:szCs w:val="28"/>
        </w:rPr>
        <w:lastRenderedPageBreak/>
        <w:t xml:space="preserve"> В-четвертых, мировосприятие человека в традиционном обществе определяется существующим типом мировоззрения (мифология, религия).</w:t>
      </w:r>
      <w:r w:rsidRPr="000D3B2F">
        <w:rPr>
          <w:sz w:val="28"/>
          <w:szCs w:val="28"/>
        </w:rPr>
        <w:t xml:space="preserve"> </w:t>
      </w:r>
      <w:r w:rsidRPr="000D3B2F">
        <w:rPr>
          <w:b/>
          <w:sz w:val="28"/>
          <w:szCs w:val="28"/>
        </w:rPr>
        <w:t>Основой духовной культуры восточных цивилизаций является миф.</w:t>
      </w:r>
      <w:r w:rsidRPr="000D3B2F">
        <w:rPr>
          <w:sz w:val="28"/>
          <w:szCs w:val="28"/>
        </w:rPr>
        <w:t xml:space="preserve"> Изучение широкого круга мифов и различных мифологических систем позволило установить, что у разных народов повторяются ряды образов, тем и мотивов. </w:t>
      </w:r>
    </w:p>
    <w:p w:rsidR="00904179" w:rsidRDefault="00904179" w:rsidP="00904179">
      <w:pPr>
        <w:jc w:val="both"/>
        <w:rPr>
          <w:sz w:val="28"/>
          <w:szCs w:val="28"/>
        </w:rPr>
      </w:pPr>
      <w:r w:rsidRPr="000D3B2F">
        <w:rPr>
          <w:b/>
          <w:sz w:val="28"/>
          <w:szCs w:val="28"/>
        </w:rPr>
        <w:t xml:space="preserve"> Сознание в традиционных культурах Востока являлось религиозно-мифологическим по своей сути</w:t>
      </w:r>
      <w:r w:rsidRPr="000D3B2F">
        <w:rPr>
          <w:sz w:val="28"/>
          <w:szCs w:val="28"/>
        </w:rPr>
        <w:t>. Религии были чрезвычайно разнообразны</w:t>
      </w:r>
      <w:proofErr w:type="gramStart"/>
      <w:r w:rsidRPr="000D3B2F">
        <w:rPr>
          <w:sz w:val="28"/>
          <w:szCs w:val="28"/>
        </w:rPr>
        <w:t xml:space="preserve"> </w:t>
      </w:r>
      <w:r w:rsidRPr="000D3B2F">
        <w:rPr>
          <w:b/>
          <w:sz w:val="28"/>
          <w:szCs w:val="28"/>
        </w:rPr>
        <w:t>Д</w:t>
      </w:r>
      <w:proofErr w:type="gramEnd"/>
      <w:r w:rsidRPr="000D3B2F">
        <w:rPr>
          <w:b/>
          <w:sz w:val="28"/>
          <w:szCs w:val="28"/>
        </w:rPr>
        <w:t>ля Востока характерно необыкновенное разнообразие верований, смена нескольких типов религии</w:t>
      </w:r>
      <w:r w:rsidRPr="000D3B2F">
        <w:rPr>
          <w:sz w:val="28"/>
          <w:szCs w:val="28"/>
        </w:rPr>
        <w:t xml:space="preserve"> (как в Индии) или же сосуществование их (как в Китае или Японии).</w:t>
      </w:r>
    </w:p>
    <w:p w:rsidR="00904179" w:rsidRPr="000D3B2F" w:rsidRDefault="00904179" w:rsidP="00904179">
      <w:pPr>
        <w:ind w:firstLine="993"/>
        <w:jc w:val="both"/>
        <w:rPr>
          <w:sz w:val="28"/>
          <w:szCs w:val="28"/>
        </w:rPr>
      </w:pPr>
      <w:r w:rsidRPr="000D3B2F">
        <w:rPr>
          <w:sz w:val="28"/>
          <w:szCs w:val="28"/>
        </w:rPr>
        <w:t>Картина мира человека традиционных культур задавалась именно мифологией и религией. Мифологическая картина мироздания не выделяет человека из окружающего мира, а, напротив, одушевляет последний, очеловечивая его. Мифологическая культура интересуется не законом, а индивидуальными событиями, не причинно-следственными связями, а материальными изменениями. Хотя разрешение конфликтов в мифе иллюзорно, оно гармонизирует личностное существование человека.</w:t>
      </w:r>
    </w:p>
    <w:p w:rsidR="00992417" w:rsidRDefault="00992417"/>
    <w:p w:rsidR="003C630C" w:rsidRDefault="000C7D3C" w:rsidP="003C630C">
      <w:pPr>
        <w:jc w:val="center"/>
        <w:rPr>
          <w:b/>
          <w:sz w:val="28"/>
          <w:szCs w:val="28"/>
        </w:rPr>
      </w:pPr>
      <w:r w:rsidRPr="000C7D3C">
        <w:rPr>
          <w:b/>
          <w:sz w:val="28"/>
          <w:szCs w:val="28"/>
        </w:rPr>
        <w:t>Вопросы и задания</w:t>
      </w:r>
    </w:p>
    <w:p w:rsidR="000C7D3C" w:rsidRDefault="000C7D3C" w:rsidP="003C630C">
      <w:pPr>
        <w:jc w:val="center"/>
        <w:rPr>
          <w:b/>
          <w:sz w:val="28"/>
          <w:szCs w:val="28"/>
        </w:rPr>
      </w:pPr>
    </w:p>
    <w:p w:rsidR="000C7D3C" w:rsidRDefault="000C7D3C" w:rsidP="000C7D3C">
      <w:pPr>
        <w:ind w:left="360"/>
        <w:jc w:val="both"/>
        <w:rPr>
          <w:sz w:val="28"/>
          <w:szCs w:val="28"/>
        </w:rPr>
      </w:pPr>
      <w:r w:rsidRPr="000C7D3C">
        <w:rPr>
          <w:sz w:val="28"/>
          <w:szCs w:val="28"/>
        </w:rPr>
        <w:t xml:space="preserve">1. </w:t>
      </w:r>
      <w:r>
        <w:rPr>
          <w:sz w:val="28"/>
          <w:szCs w:val="28"/>
        </w:rPr>
        <w:t>Какие культуры стали колыбелью современной цивилизации.</w:t>
      </w:r>
    </w:p>
    <w:p w:rsidR="000C7D3C" w:rsidRDefault="000C7D3C" w:rsidP="000C7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Какие две стороны имеет культур</w:t>
      </w:r>
    </w:p>
    <w:p w:rsidR="000C7D3C" w:rsidRDefault="000C7D3C" w:rsidP="000C7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Что такое традиционная культура</w:t>
      </w:r>
    </w:p>
    <w:p w:rsidR="000C7D3C" w:rsidRDefault="000C7D3C" w:rsidP="000C7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В чём разница между восточным и западным стилем мышления?</w:t>
      </w:r>
    </w:p>
    <w:p w:rsidR="000C7D3C" w:rsidRDefault="000C7D3C" w:rsidP="000C7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Что такое традиционализм</w:t>
      </w:r>
    </w:p>
    <w:p w:rsidR="000C7D3C" w:rsidRDefault="000C7D3C" w:rsidP="000C7D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Что такое общество закрытого типа.</w:t>
      </w:r>
    </w:p>
    <w:p w:rsidR="000C7D3C" w:rsidRPr="000C7D3C" w:rsidRDefault="000C7D3C" w:rsidP="000C7D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7.Какие черты  </w:t>
      </w:r>
      <w:r w:rsidRPr="000C7D3C">
        <w:rPr>
          <w:sz w:val="28"/>
          <w:szCs w:val="28"/>
        </w:rPr>
        <w:t>характерны</w:t>
      </w:r>
      <w:r w:rsidRPr="000C7D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C7D3C">
        <w:rPr>
          <w:sz w:val="28"/>
          <w:szCs w:val="28"/>
        </w:rPr>
        <w:t xml:space="preserve">ля взаимоотношений человека и социума в обществах традиционного типа </w:t>
      </w:r>
      <w:bookmarkStart w:id="0" w:name="_GoBack"/>
      <w:bookmarkEnd w:id="0"/>
    </w:p>
    <w:p w:rsidR="000C7D3C" w:rsidRPr="000C7D3C" w:rsidRDefault="000C7D3C" w:rsidP="000C7D3C">
      <w:pPr>
        <w:ind w:left="360"/>
        <w:jc w:val="both"/>
        <w:rPr>
          <w:sz w:val="28"/>
          <w:szCs w:val="28"/>
        </w:rPr>
      </w:pPr>
    </w:p>
    <w:sectPr w:rsidR="000C7D3C" w:rsidRPr="000C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DC" w:rsidRDefault="007849DC" w:rsidP="00904179">
      <w:r>
        <w:separator/>
      </w:r>
    </w:p>
  </w:endnote>
  <w:endnote w:type="continuationSeparator" w:id="0">
    <w:p w:rsidR="007849DC" w:rsidRDefault="007849DC" w:rsidP="009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DC" w:rsidRDefault="007849DC" w:rsidP="00904179">
      <w:r>
        <w:separator/>
      </w:r>
    </w:p>
  </w:footnote>
  <w:footnote w:type="continuationSeparator" w:id="0">
    <w:p w:rsidR="007849DC" w:rsidRDefault="007849DC" w:rsidP="0090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ABD"/>
    <w:multiLevelType w:val="hybridMultilevel"/>
    <w:tmpl w:val="2F5C5F0C"/>
    <w:lvl w:ilvl="0" w:tplc="82FC7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661"/>
    <w:multiLevelType w:val="hybridMultilevel"/>
    <w:tmpl w:val="C66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304B"/>
    <w:multiLevelType w:val="hybridMultilevel"/>
    <w:tmpl w:val="CE3A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1F1D"/>
    <w:multiLevelType w:val="hybridMultilevel"/>
    <w:tmpl w:val="9898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8"/>
    <w:rsid w:val="000C7D3C"/>
    <w:rsid w:val="003C630C"/>
    <w:rsid w:val="007849DC"/>
    <w:rsid w:val="00904179"/>
    <w:rsid w:val="00992417"/>
    <w:rsid w:val="00D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179"/>
    <w:pPr>
      <w:spacing w:after="120"/>
    </w:pPr>
  </w:style>
  <w:style w:type="character" w:customStyle="1" w:styleId="a4">
    <w:name w:val="Основной текст Знак"/>
    <w:basedOn w:val="a0"/>
    <w:link w:val="a3"/>
    <w:rsid w:val="0090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4179"/>
    <w:pPr>
      <w:ind w:left="708"/>
    </w:pPr>
  </w:style>
  <w:style w:type="paragraph" w:customStyle="1" w:styleId="Default">
    <w:name w:val="Default"/>
    <w:rsid w:val="0090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5">
    <w:name w:val="FR5"/>
    <w:rsid w:val="00904179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">
    <w:name w:val="Обычный1"/>
    <w:rsid w:val="0090417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90417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04179"/>
    <w:rPr>
      <w:vertAlign w:val="superscript"/>
    </w:rPr>
  </w:style>
  <w:style w:type="table" w:styleId="a9">
    <w:name w:val="Table Grid"/>
    <w:basedOn w:val="a1"/>
    <w:uiPriority w:val="59"/>
    <w:rsid w:val="00904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90417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179"/>
    <w:pPr>
      <w:spacing w:after="120"/>
    </w:pPr>
  </w:style>
  <w:style w:type="character" w:customStyle="1" w:styleId="a4">
    <w:name w:val="Основной текст Знак"/>
    <w:basedOn w:val="a0"/>
    <w:link w:val="a3"/>
    <w:rsid w:val="0090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4179"/>
    <w:pPr>
      <w:ind w:left="708"/>
    </w:pPr>
  </w:style>
  <w:style w:type="paragraph" w:customStyle="1" w:styleId="Default">
    <w:name w:val="Default"/>
    <w:rsid w:val="0090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5">
    <w:name w:val="FR5"/>
    <w:rsid w:val="00904179"/>
    <w:pPr>
      <w:widowControl w:val="0"/>
      <w:spacing w:after="0" w:line="360" w:lineRule="auto"/>
      <w:ind w:left="320" w:firstLine="34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">
    <w:name w:val="Обычный1"/>
    <w:rsid w:val="0090417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90417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04179"/>
    <w:rPr>
      <w:vertAlign w:val="superscript"/>
    </w:rPr>
  </w:style>
  <w:style w:type="table" w:styleId="a9">
    <w:name w:val="Table Grid"/>
    <w:basedOn w:val="a1"/>
    <w:uiPriority w:val="59"/>
    <w:rsid w:val="009041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90417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2020-11-01T14:39:00Z</dcterms:created>
  <dcterms:modified xsi:type="dcterms:W3CDTF">2020-11-01T15:28:00Z</dcterms:modified>
</cp:coreProperties>
</file>