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B" w:rsidRPr="00C53D2B" w:rsidRDefault="000A675C" w:rsidP="00C5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97403C">
        <w:rPr>
          <w:rFonts w:ascii="Times New Roman" w:hAnsi="Times New Roman"/>
          <w:b/>
          <w:sz w:val="24"/>
          <w:szCs w:val="24"/>
        </w:rPr>
        <w:t xml:space="preserve"> 14</w:t>
      </w:r>
      <w:r w:rsidR="00C53D2B" w:rsidRPr="00C53D2B">
        <w:rPr>
          <w:rFonts w:ascii="Times New Roman" w:hAnsi="Times New Roman"/>
          <w:b/>
          <w:sz w:val="24"/>
          <w:szCs w:val="24"/>
        </w:rPr>
        <w:t xml:space="preserve">. Категории обучения в педагогике.  Цель обучения. </w:t>
      </w:r>
      <w:r w:rsidR="00C53D2B">
        <w:rPr>
          <w:rFonts w:ascii="Times New Roman" w:hAnsi="Times New Roman"/>
          <w:b/>
          <w:sz w:val="24"/>
          <w:szCs w:val="24"/>
        </w:rPr>
        <w:t xml:space="preserve"> </w:t>
      </w:r>
      <w:r w:rsidR="00C53D2B" w:rsidRPr="00C53D2B">
        <w:rPr>
          <w:rFonts w:ascii="Times New Roman" w:hAnsi="Times New Roman"/>
          <w:b/>
          <w:sz w:val="24"/>
          <w:szCs w:val="24"/>
        </w:rPr>
        <w:t>Закономерности обучения</w:t>
      </w:r>
    </w:p>
    <w:p w:rsidR="00C53D2B" w:rsidRPr="00C53D2B" w:rsidRDefault="00C53D2B" w:rsidP="00310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D2B">
        <w:rPr>
          <w:rFonts w:ascii="Times New Roman" w:hAnsi="Times New Roman"/>
          <w:b/>
          <w:sz w:val="24"/>
          <w:szCs w:val="24"/>
        </w:rPr>
        <w:t xml:space="preserve">Категории обучения в педагогике. </w:t>
      </w:r>
      <w:r w:rsidR="00310A26">
        <w:rPr>
          <w:rFonts w:ascii="Times New Roman" w:hAnsi="Times New Roman"/>
          <w:sz w:val="24"/>
          <w:szCs w:val="24"/>
        </w:rPr>
        <w:t xml:space="preserve">Обучение  в педагогике – это </w:t>
      </w:r>
      <w:r w:rsidRPr="00C53D2B">
        <w:rPr>
          <w:rFonts w:ascii="Times New Roman" w:hAnsi="Times New Roman"/>
          <w:sz w:val="24"/>
          <w:szCs w:val="24"/>
        </w:rPr>
        <w:t>специально организованный процесс целенаправленного взаимодействия педагога и учащихся, в результате которого обеспечивается усвоение определенной системы знаний, навыков, умений, способов мышления и деятельности, что обеспечивает развитие учащегося.</w:t>
      </w:r>
      <w:r w:rsidR="00310A26">
        <w:rPr>
          <w:rFonts w:ascii="Times New Roman" w:hAnsi="Times New Roman"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>При этом педагог:</w:t>
      </w:r>
      <w:r w:rsidR="00310A26">
        <w:rPr>
          <w:rFonts w:ascii="Times New Roman" w:hAnsi="Times New Roman"/>
          <w:sz w:val="24"/>
          <w:szCs w:val="24"/>
        </w:rPr>
        <w:t xml:space="preserve"> </w:t>
      </w:r>
      <w:r w:rsidRPr="00310A26">
        <w:rPr>
          <w:rFonts w:ascii="Times New Roman" w:hAnsi="Times New Roman"/>
          <w:b/>
          <w:sz w:val="24"/>
          <w:szCs w:val="24"/>
        </w:rPr>
        <w:t>преподает</w:t>
      </w:r>
      <w:r w:rsidRPr="00C53D2B">
        <w:rPr>
          <w:rFonts w:ascii="Times New Roman" w:hAnsi="Times New Roman"/>
          <w:sz w:val="24"/>
          <w:szCs w:val="24"/>
        </w:rPr>
        <w:t xml:space="preserve"> – целенаправленно передает знания, жизненный опыт, способы деятельности, основы культуры и научного знания;</w:t>
      </w:r>
      <w:r w:rsidR="00310A26">
        <w:rPr>
          <w:rFonts w:ascii="Times New Roman" w:hAnsi="Times New Roman"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>руководит процессом освоения знаний, навыков и умений; опыта творческой деятельности;</w:t>
      </w:r>
      <w:r w:rsidR="00310A26">
        <w:rPr>
          <w:rFonts w:ascii="Times New Roman" w:hAnsi="Times New Roman"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>создает условия для развития личности учащихся (памяти, внимания, мышления и др.).</w:t>
      </w:r>
      <w:r w:rsidR="00310A26">
        <w:rPr>
          <w:rFonts w:ascii="Times New Roman" w:hAnsi="Times New Roman"/>
          <w:sz w:val="24"/>
          <w:szCs w:val="24"/>
        </w:rPr>
        <w:t xml:space="preserve"> Учащийся </w:t>
      </w:r>
      <w:r w:rsidRPr="00310A26">
        <w:rPr>
          <w:rFonts w:ascii="Times New Roman" w:hAnsi="Times New Roman"/>
          <w:b/>
          <w:sz w:val="24"/>
          <w:szCs w:val="24"/>
        </w:rPr>
        <w:t>учится</w:t>
      </w:r>
      <w:r w:rsidRPr="00C53D2B">
        <w:rPr>
          <w:rFonts w:ascii="Times New Roman" w:hAnsi="Times New Roman"/>
          <w:sz w:val="24"/>
          <w:szCs w:val="24"/>
        </w:rPr>
        <w:t xml:space="preserve"> – овладевает предлагаемой информацией и выполняет учебные задания (с помощью педагога, в группе или самостоятельно);</w:t>
      </w:r>
      <w:r w:rsidR="00310A26">
        <w:rPr>
          <w:rFonts w:ascii="Times New Roman" w:hAnsi="Times New Roman"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>осуществляет самостоятельные наблюдения и совершает мыслительные операции (сравнение, анализ, обобщение, классификация и др.);</w:t>
      </w:r>
      <w:r w:rsidR="00310A26">
        <w:rPr>
          <w:rFonts w:ascii="Times New Roman" w:hAnsi="Times New Roman"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>проявляет инициативу в поиске новых знаний, дополнительных источников информации (справочник, учебник, Internet), занимается самообразованием.</w:t>
      </w:r>
      <w:r w:rsidR="00310A26">
        <w:rPr>
          <w:rFonts w:ascii="Times New Roman" w:hAnsi="Times New Roman"/>
          <w:sz w:val="24"/>
          <w:szCs w:val="24"/>
        </w:rPr>
        <w:t xml:space="preserve"> Таким образом</w:t>
      </w:r>
      <w:r w:rsidR="002D6468">
        <w:rPr>
          <w:rFonts w:ascii="Times New Roman" w:hAnsi="Times New Roman"/>
          <w:sz w:val="24"/>
          <w:szCs w:val="24"/>
        </w:rPr>
        <w:t>,</w:t>
      </w:r>
      <w:r w:rsidR="00310A26">
        <w:rPr>
          <w:rFonts w:ascii="Times New Roman" w:hAnsi="Times New Roman"/>
          <w:sz w:val="24"/>
          <w:szCs w:val="24"/>
        </w:rPr>
        <w:t xml:space="preserve"> п</w:t>
      </w:r>
      <w:r w:rsidRPr="00C53D2B">
        <w:rPr>
          <w:rFonts w:ascii="Times New Roman" w:hAnsi="Times New Roman"/>
          <w:sz w:val="24"/>
          <w:szCs w:val="24"/>
        </w:rPr>
        <w:t xml:space="preserve">роцесс обучения включает в себя две части: </w:t>
      </w:r>
      <w:r w:rsidRPr="00C53D2B">
        <w:rPr>
          <w:rFonts w:ascii="Times New Roman" w:hAnsi="Times New Roman"/>
          <w:b/>
          <w:sz w:val="24"/>
          <w:szCs w:val="24"/>
        </w:rPr>
        <w:t xml:space="preserve">преподавание </w:t>
      </w:r>
      <w:r w:rsidRPr="00C53D2B">
        <w:rPr>
          <w:rFonts w:ascii="Times New Roman" w:hAnsi="Times New Roman"/>
          <w:sz w:val="24"/>
          <w:szCs w:val="24"/>
        </w:rPr>
        <w:t>(деятельность педагога), в ходе которого осущест</w:t>
      </w:r>
      <w:r w:rsidR="002D6468">
        <w:rPr>
          <w:rFonts w:ascii="Times New Roman" w:hAnsi="Times New Roman"/>
          <w:sz w:val="24"/>
          <w:szCs w:val="24"/>
        </w:rPr>
        <w:t xml:space="preserve">вляется передача </w:t>
      </w:r>
      <w:r w:rsidRPr="00C53D2B">
        <w:rPr>
          <w:rFonts w:ascii="Times New Roman" w:hAnsi="Times New Roman"/>
          <w:sz w:val="24"/>
          <w:szCs w:val="24"/>
        </w:rPr>
        <w:t xml:space="preserve"> систем зна</w:t>
      </w:r>
      <w:r w:rsidR="002D6468">
        <w:rPr>
          <w:rFonts w:ascii="Times New Roman" w:hAnsi="Times New Roman"/>
          <w:sz w:val="24"/>
          <w:szCs w:val="24"/>
        </w:rPr>
        <w:t>ний, умений, опыта деятельности,</w:t>
      </w:r>
      <w:r w:rsidRPr="00C53D2B">
        <w:rPr>
          <w:rFonts w:ascii="Times New Roman" w:hAnsi="Times New Roman"/>
          <w:sz w:val="24"/>
          <w:szCs w:val="24"/>
        </w:rPr>
        <w:t xml:space="preserve"> и </w:t>
      </w:r>
      <w:r w:rsidRPr="00C53D2B">
        <w:rPr>
          <w:rFonts w:ascii="Times New Roman" w:hAnsi="Times New Roman"/>
          <w:b/>
          <w:sz w:val="24"/>
          <w:szCs w:val="24"/>
        </w:rPr>
        <w:t xml:space="preserve">учение </w:t>
      </w:r>
      <w:r w:rsidRPr="00C53D2B">
        <w:rPr>
          <w:rFonts w:ascii="Times New Roman" w:hAnsi="Times New Roman"/>
          <w:sz w:val="24"/>
          <w:szCs w:val="24"/>
        </w:rPr>
        <w:t>(деятельность ученика), как усвоение опыта через его восприятие, осмысление, преобразование и использование.</w:t>
      </w:r>
      <w:r w:rsidR="00310A26">
        <w:rPr>
          <w:rFonts w:ascii="Times New Roman" w:hAnsi="Times New Roman"/>
          <w:sz w:val="24"/>
          <w:szCs w:val="24"/>
        </w:rPr>
        <w:t xml:space="preserve"> При этом </w:t>
      </w:r>
      <w:r w:rsidR="00310A26" w:rsidRPr="00310A26">
        <w:rPr>
          <w:rFonts w:ascii="Times New Roman" w:hAnsi="Times New Roman"/>
          <w:b/>
          <w:sz w:val="24"/>
          <w:szCs w:val="24"/>
        </w:rPr>
        <w:t>о</w:t>
      </w:r>
      <w:r w:rsidRPr="00310A26">
        <w:rPr>
          <w:rFonts w:ascii="Times New Roman" w:hAnsi="Times New Roman"/>
          <w:b/>
          <w:sz w:val="24"/>
          <w:szCs w:val="24"/>
        </w:rPr>
        <w:t>сновными факторами развития человека</w:t>
      </w:r>
      <w:r w:rsidRPr="00C53D2B">
        <w:rPr>
          <w:rFonts w:ascii="Times New Roman" w:hAnsi="Times New Roman"/>
          <w:sz w:val="24"/>
          <w:szCs w:val="24"/>
        </w:rPr>
        <w:t xml:space="preserve"> </w:t>
      </w:r>
      <w:r w:rsidR="00310A26">
        <w:rPr>
          <w:rFonts w:ascii="Times New Roman" w:hAnsi="Times New Roman"/>
          <w:sz w:val="24"/>
          <w:szCs w:val="24"/>
        </w:rPr>
        <w:t xml:space="preserve">остаются: </w:t>
      </w:r>
      <w:r w:rsidRPr="00C53D2B">
        <w:rPr>
          <w:rFonts w:ascii="Times New Roman" w:hAnsi="Times New Roman"/>
          <w:sz w:val="24"/>
          <w:szCs w:val="24"/>
        </w:rPr>
        <w:t>самовоспитание, самообразование, самообучение, самосовершенствование.</w:t>
      </w:r>
    </w:p>
    <w:p w:rsidR="00C53D2B" w:rsidRPr="006F2176" w:rsidRDefault="00C53D2B" w:rsidP="006F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D2B">
        <w:rPr>
          <w:rFonts w:ascii="Times New Roman" w:hAnsi="Times New Roman"/>
          <w:b/>
          <w:sz w:val="24"/>
          <w:szCs w:val="24"/>
        </w:rPr>
        <w:t>Цель обучения</w:t>
      </w:r>
      <w:r w:rsidR="00310A26">
        <w:rPr>
          <w:rFonts w:ascii="Times New Roman" w:hAnsi="Times New Roman"/>
          <w:b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 xml:space="preserve">– это идеальное мысленное предвидение конечного результата процесса обучения, это то, к чему стремятся педагог и ученики. Общую цель </w:t>
      </w:r>
      <w:r w:rsidR="00310A26">
        <w:rPr>
          <w:rFonts w:ascii="Times New Roman" w:hAnsi="Times New Roman"/>
          <w:sz w:val="24"/>
          <w:szCs w:val="24"/>
        </w:rPr>
        <w:t>образования</w:t>
      </w:r>
      <w:r w:rsidRPr="00C53D2B">
        <w:rPr>
          <w:rFonts w:ascii="Times New Roman" w:hAnsi="Times New Roman"/>
          <w:sz w:val="24"/>
          <w:szCs w:val="24"/>
        </w:rPr>
        <w:t xml:space="preserve"> определяет общество. Она отражается в государственных документах, а затем конкретизируется в программах отдельных учебных предметов, учебниках, учебных пособиях для учителей, дидактических материалах для учащихся. Кроме общей цели, целей обучения по каждому предмету, </w:t>
      </w:r>
      <w:r w:rsidRPr="00310A26">
        <w:rPr>
          <w:rFonts w:ascii="Times New Roman" w:hAnsi="Times New Roman"/>
          <w:b/>
          <w:sz w:val="24"/>
          <w:szCs w:val="24"/>
        </w:rPr>
        <w:t>для каждого занятия учитель определяет задачи.</w:t>
      </w:r>
      <w:r w:rsidR="00310A26">
        <w:rPr>
          <w:rFonts w:ascii="Times New Roman" w:hAnsi="Times New Roman"/>
          <w:b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 xml:space="preserve">Целевые установки обучения </w:t>
      </w:r>
      <w:r w:rsidRPr="00310A26">
        <w:rPr>
          <w:rFonts w:ascii="Times New Roman" w:hAnsi="Times New Roman"/>
          <w:b/>
          <w:sz w:val="24"/>
          <w:szCs w:val="24"/>
        </w:rPr>
        <w:t>вызывают понимание</w:t>
      </w:r>
      <w:r w:rsidRPr="00C53D2B">
        <w:rPr>
          <w:rFonts w:ascii="Times New Roman" w:hAnsi="Times New Roman"/>
          <w:sz w:val="24"/>
          <w:szCs w:val="24"/>
        </w:rPr>
        <w:t xml:space="preserve"> школьниками сущности и способов организации учебно-познавательной деятельности, существенно влияя на ее активизацию.</w:t>
      </w:r>
      <w:r w:rsidR="00310A26">
        <w:rPr>
          <w:rFonts w:ascii="Times New Roman" w:hAnsi="Times New Roman"/>
          <w:b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 xml:space="preserve">Как в процессе обучения, так и при проведении каждого учебного занятия реализуются </w:t>
      </w:r>
      <w:r w:rsidRPr="00310A26">
        <w:rPr>
          <w:rFonts w:ascii="Times New Roman" w:hAnsi="Times New Roman"/>
          <w:b/>
          <w:sz w:val="24"/>
          <w:szCs w:val="24"/>
        </w:rPr>
        <w:t>три основные группы взаимосвязанных целей</w:t>
      </w:r>
      <w:r w:rsidR="00310A26">
        <w:rPr>
          <w:rFonts w:ascii="Times New Roman" w:hAnsi="Times New Roman"/>
          <w:sz w:val="24"/>
          <w:szCs w:val="24"/>
        </w:rPr>
        <w:t xml:space="preserve">: 1) </w:t>
      </w:r>
      <w:r w:rsidR="006F2176">
        <w:rPr>
          <w:rFonts w:ascii="Times New Roman" w:hAnsi="Times New Roman"/>
          <w:sz w:val="24"/>
          <w:szCs w:val="24"/>
        </w:rPr>
        <w:t xml:space="preserve">овладение знаниями, </w:t>
      </w:r>
      <w:r w:rsidRPr="00C53D2B">
        <w:rPr>
          <w:rFonts w:ascii="Times New Roman" w:hAnsi="Times New Roman"/>
          <w:sz w:val="24"/>
          <w:szCs w:val="24"/>
        </w:rPr>
        <w:t xml:space="preserve">умениями, навыками; </w:t>
      </w:r>
      <w:r w:rsidR="00310A26">
        <w:rPr>
          <w:rFonts w:ascii="Times New Roman" w:hAnsi="Times New Roman"/>
          <w:sz w:val="24"/>
          <w:szCs w:val="24"/>
        </w:rPr>
        <w:t xml:space="preserve">2) </w:t>
      </w:r>
      <w:r w:rsidRPr="00C53D2B">
        <w:rPr>
          <w:rFonts w:ascii="Times New Roman" w:hAnsi="Times New Roman"/>
          <w:sz w:val="24"/>
          <w:szCs w:val="24"/>
        </w:rPr>
        <w:t xml:space="preserve">развивающие: развитие интеллектуальной, эмоционально-волевой, деятельностно-поведенческой сферы личности; </w:t>
      </w:r>
      <w:r w:rsidR="00310A26">
        <w:rPr>
          <w:rFonts w:ascii="Times New Roman" w:hAnsi="Times New Roman"/>
          <w:sz w:val="24"/>
          <w:szCs w:val="24"/>
        </w:rPr>
        <w:t xml:space="preserve">3) </w:t>
      </w:r>
      <w:r w:rsidRPr="00C53D2B">
        <w:rPr>
          <w:rFonts w:ascii="Times New Roman" w:hAnsi="Times New Roman"/>
          <w:sz w:val="24"/>
          <w:szCs w:val="24"/>
        </w:rPr>
        <w:t>воспитательные: формирование научного мировоззрения, нравственной, художественно-эстетической, правовой, трудовой, экологической культуры и т.д.</w:t>
      </w:r>
      <w:r w:rsidR="00310A26">
        <w:rPr>
          <w:rFonts w:ascii="Times New Roman" w:hAnsi="Times New Roman"/>
          <w:b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 xml:space="preserve">Это означает, что проектируя проведения учебного занятия, педагог должен четко определить задачи обучения, развития и воспитания. При этом он конкретизирует уровень, на котором будут осуществляться целевые установки: общее ознакомление с новой темой, усвоение теоретического аспекта изучаемого материала, формирование практических умений и навыков, проверка знаний и т.п. </w:t>
      </w:r>
      <w:r w:rsidRPr="00310A26">
        <w:rPr>
          <w:rFonts w:ascii="Times New Roman" w:hAnsi="Times New Roman"/>
          <w:b/>
          <w:sz w:val="24"/>
          <w:szCs w:val="24"/>
        </w:rPr>
        <w:t>Доведение до сознания учащихся задач учебного занятия</w:t>
      </w:r>
      <w:r w:rsidRPr="00C53D2B">
        <w:rPr>
          <w:rFonts w:ascii="Times New Roman" w:hAnsi="Times New Roman"/>
          <w:sz w:val="24"/>
          <w:szCs w:val="24"/>
        </w:rPr>
        <w:t xml:space="preserve"> увеличивает возможность активизации познавательной деятельности школьников, их сознательной и последовательной работы на протяжении всего занятия.</w:t>
      </w:r>
    </w:p>
    <w:p w:rsidR="004C205E" w:rsidRPr="00415F44" w:rsidRDefault="00C53D2B" w:rsidP="00415F4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3D2B">
        <w:rPr>
          <w:rFonts w:ascii="Times New Roman" w:hAnsi="Times New Roman"/>
          <w:b/>
          <w:sz w:val="24"/>
          <w:szCs w:val="24"/>
        </w:rPr>
        <w:t xml:space="preserve">Закономерности обучения: </w:t>
      </w:r>
      <w:r w:rsidRPr="00C53D2B">
        <w:rPr>
          <w:rFonts w:ascii="Times New Roman" w:hAnsi="Times New Roman"/>
          <w:sz w:val="24"/>
          <w:szCs w:val="24"/>
        </w:rPr>
        <w:t>1) обусловленность обучения социально-экономическими потребностями общества, его политикой, культурой; 2) взаимосвязь воспитания, образования, обучения и развития личности; 3) самостоятельность и активность обучаемых в различных видах деятельности и общения; 4) взаимосвязь личности и коллектива, коллективный характер обучения и воспитания; 5) связь педагогического процесса, содержания, форм и методов обучения и воспитания с жизнью;</w:t>
      </w:r>
      <w:r w:rsidR="00310A26">
        <w:rPr>
          <w:rFonts w:ascii="Times New Roman" w:hAnsi="Times New Roman"/>
          <w:sz w:val="24"/>
          <w:szCs w:val="24"/>
        </w:rPr>
        <w:t xml:space="preserve"> </w:t>
      </w:r>
      <w:r w:rsidRPr="00C53D2B">
        <w:rPr>
          <w:rFonts w:ascii="Times New Roman" w:hAnsi="Times New Roman"/>
          <w:sz w:val="24"/>
          <w:szCs w:val="24"/>
        </w:rPr>
        <w:t>6) оптимизация педагогического процесса.</w:t>
      </w:r>
    </w:p>
    <w:p w:rsidR="006F2176" w:rsidRDefault="006F2176" w:rsidP="006F2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2176" w:rsidSect="00F747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4CD" w:rsidRDefault="003A74CD" w:rsidP="003E65D9">
      <w:pPr>
        <w:spacing w:after="0" w:line="240" w:lineRule="auto"/>
      </w:pPr>
      <w:r>
        <w:separator/>
      </w:r>
    </w:p>
  </w:endnote>
  <w:endnote w:type="continuationSeparator" w:id="1">
    <w:p w:rsidR="003A74CD" w:rsidRDefault="003A74CD" w:rsidP="003E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4CD" w:rsidRDefault="003A74CD" w:rsidP="003E65D9">
      <w:pPr>
        <w:spacing w:after="0" w:line="240" w:lineRule="auto"/>
      </w:pPr>
      <w:r>
        <w:separator/>
      </w:r>
    </w:p>
  </w:footnote>
  <w:footnote w:type="continuationSeparator" w:id="1">
    <w:p w:rsidR="003A74CD" w:rsidRDefault="003A74CD" w:rsidP="003E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4B" w:rsidRDefault="00CE2D43">
    <w:pPr>
      <w:pStyle w:val="a4"/>
      <w:jc w:val="right"/>
    </w:pPr>
    <w:fldSimple w:instr=" PAGE   \* MERGEFORMAT ">
      <w:r w:rsidR="0097403C">
        <w:rPr>
          <w:noProof/>
        </w:rPr>
        <w:t>1</w:t>
      </w:r>
    </w:fldSimple>
  </w:p>
  <w:p w:rsidR="00D4084B" w:rsidRDefault="00D408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0D6"/>
    <w:multiLevelType w:val="multilevel"/>
    <w:tmpl w:val="F164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7F2A"/>
    <w:multiLevelType w:val="hybridMultilevel"/>
    <w:tmpl w:val="6118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C40630A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A4443"/>
    <w:multiLevelType w:val="hybridMultilevel"/>
    <w:tmpl w:val="F8627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7529A"/>
    <w:multiLevelType w:val="multilevel"/>
    <w:tmpl w:val="2CE6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E30ED"/>
    <w:multiLevelType w:val="multilevel"/>
    <w:tmpl w:val="4ECE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D6D32"/>
    <w:multiLevelType w:val="hybridMultilevel"/>
    <w:tmpl w:val="A8541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733028"/>
    <w:multiLevelType w:val="multilevel"/>
    <w:tmpl w:val="4E24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9677C"/>
    <w:multiLevelType w:val="hybridMultilevel"/>
    <w:tmpl w:val="E4F06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F44CAF"/>
    <w:multiLevelType w:val="hybridMultilevel"/>
    <w:tmpl w:val="4DB0C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7A5353"/>
    <w:multiLevelType w:val="hybridMultilevel"/>
    <w:tmpl w:val="CD90B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8622D9"/>
    <w:multiLevelType w:val="hybridMultilevel"/>
    <w:tmpl w:val="328EF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0C0B41"/>
    <w:multiLevelType w:val="hybridMultilevel"/>
    <w:tmpl w:val="01988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5F1739"/>
    <w:multiLevelType w:val="hybridMultilevel"/>
    <w:tmpl w:val="3B300D26"/>
    <w:lvl w:ilvl="0" w:tplc="C456C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8A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E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1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3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A2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C8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A97DA3"/>
    <w:multiLevelType w:val="multilevel"/>
    <w:tmpl w:val="586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43497"/>
    <w:multiLevelType w:val="hybridMultilevel"/>
    <w:tmpl w:val="03D2CBD0"/>
    <w:lvl w:ilvl="0" w:tplc="B3CC33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515AE"/>
    <w:multiLevelType w:val="hybridMultilevel"/>
    <w:tmpl w:val="D6CE5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7E5E4D"/>
    <w:multiLevelType w:val="multilevel"/>
    <w:tmpl w:val="F97C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E2215"/>
    <w:multiLevelType w:val="multilevel"/>
    <w:tmpl w:val="7B1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4786D"/>
    <w:multiLevelType w:val="hybridMultilevel"/>
    <w:tmpl w:val="9C54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9B02CA"/>
    <w:multiLevelType w:val="hybridMultilevel"/>
    <w:tmpl w:val="6AE41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5F545E"/>
    <w:multiLevelType w:val="multilevel"/>
    <w:tmpl w:val="CCF4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47E02"/>
    <w:multiLevelType w:val="multilevel"/>
    <w:tmpl w:val="B40E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51EBD"/>
    <w:multiLevelType w:val="hybridMultilevel"/>
    <w:tmpl w:val="F8FA2E98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F23E6"/>
    <w:multiLevelType w:val="multilevel"/>
    <w:tmpl w:val="ABC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626F3"/>
    <w:multiLevelType w:val="hybridMultilevel"/>
    <w:tmpl w:val="6660D540"/>
    <w:lvl w:ilvl="0" w:tplc="3E42F22E">
      <w:start w:val="1"/>
      <w:numFmt w:val="decimal"/>
      <w:lvlText w:val="%1."/>
      <w:lvlJc w:val="left"/>
      <w:pPr>
        <w:ind w:left="2284" w:hanging="15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52BE1"/>
    <w:multiLevelType w:val="multilevel"/>
    <w:tmpl w:val="00CE5FC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6">
    <w:nsid w:val="6D6638D9"/>
    <w:multiLevelType w:val="singleLevel"/>
    <w:tmpl w:val="B85AD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7">
    <w:nsid w:val="6E5158FD"/>
    <w:multiLevelType w:val="hybridMultilevel"/>
    <w:tmpl w:val="5EA8B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653DC5"/>
    <w:multiLevelType w:val="hybridMultilevel"/>
    <w:tmpl w:val="FCB65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C63117"/>
    <w:multiLevelType w:val="hybridMultilevel"/>
    <w:tmpl w:val="9FFE7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E11F65"/>
    <w:multiLevelType w:val="multilevel"/>
    <w:tmpl w:val="37C6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34315"/>
    <w:multiLevelType w:val="singleLevel"/>
    <w:tmpl w:val="EA4A98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7E14227D"/>
    <w:multiLevelType w:val="hybridMultilevel"/>
    <w:tmpl w:val="BFE0A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1"/>
    <w:lvlOverride w:ilvl="0">
      <w:startOverride w:val="1"/>
    </w:lvlOverride>
  </w:num>
  <w:num w:numId="4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2"/>
  </w:num>
  <w:num w:numId="8">
    <w:abstractNumId w:val="18"/>
  </w:num>
  <w:num w:numId="9">
    <w:abstractNumId w:val="29"/>
  </w:num>
  <w:num w:numId="10">
    <w:abstractNumId w:val="25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9"/>
  </w:num>
  <w:num w:numId="17">
    <w:abstractNumId w:val="32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  <w:num w:numId="22">
    <w:abstractNumId w:val="9"/>
  </w:num>
  <w:num w:numId="23">
    <w:abstractNumId w:val="1"/>
  </w:num>
  <w:num w:numId="24">
    <w:abstractNumId w:val="28"/>
  </w:num>
  <w:num w:numId="25">
    <w:abstractNumId w:val="13"/>
  </w:num>
  <w:num w:numId="26">
    <w:abstractNumId w:val="20"/>
  </w:num>
  <w:num w:numId="27">
    <w:abstractNumId w:val="23"/>
  </w:num>
  <w:num w:numId="28">
    <w:abstractNumId w:val="7"/>
  </w:num>
  <w:num w:numId="29">
    <w:abstractNumId w:val="22"/>
  </w:num>
  <w:num w:numId="30">
    <w:abstractNumId w:val="26"/>
  </w:num>
  <w:num w:numId="31">
    <w:abstractNumId w:val="27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8D7"/>
    <w:rsid w:val="000006DF"/>
    <w:rsid w:val="0000249B"/>
    <w:rsid w:val="00003E40"/>
    <w:rsid w:val="00007090"/>
    <w:rsid w:val="0001167B"/>
    <w:rsid w:val="00011FD2"/>
    <w:rsid w:val="000154FD"/>
    <w:rsid w:val="00015964"/>
    <w:rsid w:val="0001758E"/>
    <w:rsid w:val="000176D2"/>
    <w:rsid w:val="0002290E"/>
    <w:rsid w:val="00022A7D"/>
    <w:rsid w:val="0002355C"/>
    <w:rsid w:val="00025587"/>
    <w:rsid w:val="00027243"/>
    <w:rsid w:val="00027C24"/>
    <w:rsid w:val="00037DB8"/>
    <w:rsid w:val="00040A11"/>
    <w:rsid w:val="00040FC8"/>
    <w:rsid w:val="00042D2C"/>
    <w:rsid w:val="00042F16"/>
    <w:rsid w:val="00045678"/>
    <w:rsid w:val="0005584D"/>
    <w:rsid w:val="00060899"/>
    <w:rsid w:val="00060FF8"/>
    <w:rsid w:val="0006767E"/>
    <w:rsid w:val="00071F7B"/>
    <w:rsid w:val="000726CE"/>
    <w:rsid w:val="0007276A"/>
    <w:rsid w:val="00072CFD"/>
    <w:rsid w:val="000757D3"/>
    <w:rsid w:val="00076C57"/>
    <w:rsid w:val="00081F07"/>
    <w:rsid w:val="00086947"/>
    <w:rsid w:val="00087853"/>
    <w:rsid w:val="00091EEA"/>
    <w:rsid w:val="00094A27"/>
    <w:rsid w:val="0009658F"/>
    <w:rsid w:val="000A110A"/>
    <w:rsid w:val="000A12C8"/>
    <w:rsid w:val="000A3478"/>
    <w:rsid w:val="000A36D6"/>
    <w:rsid w:val="000A6611"/>
    <w:rsid w:val="000A675C"/>
    <w:rsid w:val="000A7098"/>
    <w:rsid w:val="000B0FB0"/>
    <w:rsid w:val="000B20BF"/>
    <w:rsid w:val="000B2BF9"/>
    <w:rsid w:val="000B7849"/>
    <w:rsid w:val="000C1B70"/>
    <w:rsid w:val="000C1EC3"/>
    <w:rsid w:val="000C292A"/>
    <w:rsid w:val="000C407C"/>
    <w:rsid w:val="000C41DE"/>
    <w:rsid w:val="000C77A3"/>
    <w:rsid w:val="000D2764"/>
    <w:rsid w:val="000D2EF1"/>
    <w:rsid w:val="000D3DEE"/>
    <w:rsid w:val="000D3EB6"/>
    <w:rsid w:val="000D613F"/>
    <w:rsid w:val="000E2173"/>
    <w:rsid w:val="000E2A8D"/>
    <w:rsid w:val="000E6396"/>
    <w:rsid w:val="000E732C"/>
    <w:rsid w:val="000E7CAF"/>
    <w:rsid w:val="000F0DDF"/>
    <w:rsid w:val="000F2349"/>
    <w:rsid w:val="000F3DAB"/>
    <w:rsid w:val="000F67EB"/>
    <w:rsid w:val="001046EC"/>
    <w:rsid w:val="00111368"/>
    <w:rsid w:val="0011165A"/>
    <w:rsid w:val="00112694"/>
    <w:rsid w:val="0011295E"/>
    <w:rsid w:val="00120195"/>
    <w:rsid w:val="00122951"/>
    <w:rsid w:val="00123E94"/>
    <w:rsid w:val="0012451D"/>
    <w:rsid w:val="00124AC4"/>
    <w:rsid w:val="00125DCB"/>
    <w:rsid w:val="00126BB3"/>
    <w:rsid w:val="0012725A"/>
    <w:rsid w:val="00127B0A"/>
    <w:rsid w:val="001306A7"/>
    <w:rsid w:val="001353AA"/>
    <w:rsid w:val="001403D6"/>
    <w:rsid w:val="00141C72"/>
    <w:rsid w:val="001458B5"/>
    <w:rsid w:val="00147807"/>
    <w:rsid w:val="001521AB"/>
    <w:rsid w:val="001536DB"/>
    <w:rsid w:val="00154644"/>
    <w:rsid w:val="00154F4B"/>
    <w:rsid w:val="00163922"/>
    <w:rsid w:val="00163C23"/>
    <w:rsid w:val="00164401"/>
    <w:rsid w:val="00165E36"/>
    <w:rsid w:val="001660A1"/>
    <w:rsid w:val="00166ED7"/>
    <w:rsid w:val="001722E4"/>
    <w:rsid w:val="0017362A"/>
    <w:rsid w:val="001762D1"/>
    <w:rsid w:val="001814C0"/>
    <w:rsid w:val="00183B78"/>
    <w:rsid w:val="00183D3E"/>
    <w:rsid w:val="00184361"/>
    <w:rsid w:val="0018765D"/>
    <w:rsid w:val="00193AF2"/>
    <w:rsid w:val="001A07FF"/>
    <w:rsid w:val="001A0B90"/>
    <w:rsid w:val="001A10E7"/>
    <w:rsid w:val="001A121D"/>
    <w:rsid w:val="001A4C18"/>
    <w:rsid w:val="001A5B36"/>
    <w:rsid w:val="001A5D95"/>
    <w:rsid w:val="001A7C4D"/>
    <w:rsid w:val="001B1607"/>
    <w:rsid w:val="001B1AC5"/>
    <w:rsid w:val="001B2F04"/>
    <w:rsid w:val="001B4945"/>
    <w:rsid w:val="001C0079"/>
    <w:rsid w:val="001C1459"/>
    <w:rsid w:val="001C27CA"/>
    <w:rsid w:val="001C3B5F"/>
    <w:rsid w:val="001C559F"/>
    <w:rsid w:val="001C5C62"/>
    <w:rsid w:val="001D26AE"/>
    <w:rsid w:val="001D2872"/>
    <w:rsid w:val="001D3404"/>
    <w:rsid w:val="001D3E7A"/>
    <w:rsid w:val="001D5612"/>
    <w:rsid w:val="001D6B82"/>
    <w:rsid w:val="001E3857"/>
    <w:rsid w:val="001E4AE3"/>
    <w:rsid w:val="001E4D0E"/>
    <w:rsid w:val="001E679E"/>
    <w:rsid w:val="001E786F"/>
    <w:rsid w:val="001F0195"/>
    <w:rsid w:val="001F1899"/>
    <w:rsid w:val="001F5FE0"/>
    <w:rsid w:val="001F6A06"/>
    <w:rsid w:val="001F6B88"/>
    <w:rsid w:val="001F780F"/>
    <w:rsid w:val="001F7DA1"/>
    <w:rsid w:val="00200DAF"/>
    <w:rsid w:val="0020142C"/>
    <w:rsid w:val="002027A7"/>
    <w:rsid w:val="00202FEE"/>
    <w:rsid w:val="00204317"/>
    <w:rsid w:val="00204754"/>
    <w:rsid w:val="0020650D"/>
    <w:rsid w:val="0020682F"/>
    <w:rsid w:val="00212BB6"/>
    <w:rsid w:val="00215E94"/>
    <w:rsid w:val="00215E9F"/>
    <w:rsid w:val="00220099"/>
    <w:rsid w:val="0022232D"/>
    <w:rsid w:val="0022384D"/>
    <w:rsid w:val="00223C49"/>
    <w:rsid w:val="00225210"/>
    <w:rsid w:val="00227E3A"/>
    <w:rsid w:val="00241E69"/>
    <w:rsid w:val="00243685"/>
    <w:rsid w:val="00243766"/>
    <w:rsid w:val="00244EED"/>
    <w:rsid w:val="0024597E"/>
    <w:rsid w:val="00246843"/>
    <w:rsid w:val="002528BC"/>
    <w:rsid w:val="00254657"/>
    <w:rsid w:val="0025503E"/>
    <w:rsid w:val="00255D64"/>
    <w:rsid w:val="00260705"/>
    <w:rsid w:val="00263119"/>
    <w:rsid w:val="0027231F"/>
    <w:rsid w:val="0027488D"/>
    <w:rsid w:val="00276B36"/>
    <w:rsid w:val="00276C9C"/>
    <w:rsid w:val="00277C61"/>
    <w:rsid w:val="00277D0F"/>
    <w:rsid w:val="00280EB4"/>
    <w:rsid w:val="00283192"/>
    <w:rsid w:val="00290180"/>
    <w:rsid w:val="0029086A"/>
    <w:rsid w:val="002935E7"/>
    <w:rsid w:val="002945AC"/>
    <w:rsid w:val="002950B6"/>
    <w:rsid w:val="002A17CF"/>
    <w:rsid w:val="002A23E0"/>
    <w:rsid w:val="002A3160"/>
    <w:rsid w:val="002A3E47"/>
    <w:rsid w:val="002A6E27"/>
    <w:rsid w:val="002A7957"/>
    <w:rsid w:val="002B5F52"/>
    <w:rsid w:val="002B6E81"/>
    <w:rsid w:val="002B7599"/>
    <w:rsid w:val="002B79F1"/>
    <w:rsid w:val="002B7E6F"/>
    <w:rsid w:val="002C09F9"/>
    <w:rsid w:val="002C0A42"/>
    <w:rsid w:val="002C0A48"/>
    <w:rsid w:val="002C1021"/>
    <w:rsid w:val="002C13A0"/>
    <w:rsid w:val="002C460A"/>
    <w:rsid w:val="002C56BD"/>
    <w:rsid w:val="002C6624"/>
    <w:rsid w:val="002D0B57"/>
    <w:rsid w:val="002D493E"/>
    <w:rsid w:val="002D6468"/>
    <w:rsid w:val="002D6A73"/>
    <w:rsid w:val="002E070A"/>
    <w:rsid w:val="002E76DD"/>
    <w:rsid w:val="002F1DED"/>
    <w:rsid w:val="002F1FAA"/>
    <w:rsid w:val="002F34E6"/>
    <w:rsid w:val="002F5402"/>
    <w:rsid w:val="00301D93"/>
    <w:rsid w:val="00303D9C"/>
    <w:rsid w:val="00303E09"/>
    <w:rsid w:val="003045B2"/>
    <w:rsid w:val="00304B14"/>
    <w:rsid w:val="003060CD"/>
    <w:rsid w:val="00310584"/>
    <w:rsid w:val="00310A26"/>
    <w:rsid w:val="00320021"/>
    <w:rsid w:val="0032103C"/>
    <w:rsid w:val="003240C3"/>
    <w:rsid w:val="003252A7"/>
    <w:rsid w:val="003302FE"/>
    <w:rsid w:val="0033127B"/>
    <w:rsid w:val="003322D7"/>
    <w:rsid w:val="00334394"/>
    <w:rsid w:val="0033489A"/>
    <w:rsid w:val="00334965"/>
    <w:rsid w:val="00342663"/>
    <w:rsid w:val="003433C9"/>
    <w:rsid w:val="00343873"/>
    <w:rsid w:val="0034683C"/>
    <w:rsid w:val="00347B84"/>
    <w:rsid w:val="00352E37"/>
    <w:rsid w:val="003549A6"/>
    <w:rsid w:val="0035677E"/>
    <w:rsid w:val="00356DF6"/>
    <w:rsid w:val="003571AB"/>
    <w:rsid w:val="00360758"/>
    <w:rsid w:val="003613BB"/>
    <w:rsid w:val="00361BE0"/>
    <w:rsid w:val="00361FF6"/>
    <w:rsid w:val="00363003"/>
    <w:rsid w:val="0036308F"/>
    <w:rsid w:val="00363C8C"/>
    <w:rsid w:val="00367839"/>
    <w:rsid w:val="00371175"/>
    <w:rsid w:val="0037220D"/>
    <w:rsid w:val="00372CE4"/>
    <w:rsid w:val="00374279"/>
    <w:rsid w:val="00374294"/>
    <w:rsid w:val="003745C8"/>
    <w:rsid w:val="00377F44"/>
    <w:rsid w:val="00380356"/>
    <w:rsid w:val="00380680"/>
    <w:rsid w:val="00383065"/>
    <w:rsid w:val="003857D3"/>
    <w:rsid w:val="003860FC"/>
    <w:rsid w:val="00390229"/>
    <w:rsid w:val="0039585C"/>
    <w:rsid w:val="003960C0"/>
    <w:rsid w:val="00396DB0"/>
    <w:rsid w:val="003A212B"/>
    <w:rsid w:val="003A3128"/>
    <w:rsid w:val="003A44A7"/>
    <w:rsid w:val="003A5F92"/>
    <w:rsid w:val="003A711D"/>
    <w:rsid w:val="003A712F"/>
    <w:rsid w:val="003A7439"/>
    <w:rsid w:val="003A74CD"/>
    <w:rsid w:val="003B2608"/>
    <w:rsid w:val="003B5BAE"/>
    <w:rsid w:val="003B6C66"/>
    <w:rsid w:val="003C2F57"/>
    <w:rsid w:val="003C38B6"/>
    <w:rsid w:val="003C3B66"/>
    <w:rsid w:val="003C5C17"/>
    <w:rsid w:val="003C6A6F"/>
    <w:rsid w:val="003C6CC4"/>
    <w:rsid w:val="003D02ED"/>
    <w:rsid w:val="003D4452"/>
    <w:rsid w:val="003D7F45"/>
    <w:rsid w:val="003E2D4B"/>
    <w:rsid w:val="003E4309"/>
    <w:rsid w:val="003E4FA9"/>
    <w:rsid w:val="003E65D9"/>
    <w:rsid w:val="003F0DA0"/>
    <w:rsid w:val="003F2693"/>
    <w:rsid w:val="003F3C77"/>
    <w:rsid w:val="003F44CC"/>
    <w:rsid w:val="003F56F1"/>
    <w:rsid w:val="00404498"/>
    <w:rsid w:val="00406BCF"/>
    <w:rsid w:val="00407747"/>
    <w:rsid w:val="00410383"/>
    <w:rsid w:val="004156FD"/>
    <w:rsid w:val="00415767"/>
    <w:rsid w:val="00415F44"/>
    <w:rsid w:val="00417164"/>
    <w:rsid w:val="00421A90"/>
    <w:rsid w:val="00422A12"/>
    <w:rsid w:val="00422D37"/>
    <w:rsid w:val="00424AC7"/>
    <w:rsid w:val="00427A3C"/>
    <w:rsid w:val="00427CDA"/>
    <w:rsid w:val="004300B4"/>
    <w:rsid w:val="004338F5"/>
    <w:rsid w:val="00437608"/>
    <w:rsid w:val="00440DB2"/>
    <w:rsid w:val="00441BCD"/>
    <w:rsid w:val="00441FE0"/>
    <w:rsid w:val="0044579A"/>
    <w:rsid w:val="004464D2"/>
    <w:rsid w:val="00450059"/>
    <w:rsid w:val="004501F1"/>
    <w:rsid w:val="00450A22"/>
    <w:rsid w:val="004526CC"/>
    <w:rsid w:val="004535E7"/>
    <w:rsid w:val="00453CF2"/>
    <w:rsid w:val="00453FA9"/>
    <w:rsid w:val="0045577D"/>
    <w:rsid w:val="004579BC"/>
    <w:rsid w:val="004606E3"/>
    <w:rsid w:val="00461488"/>
    <w:rsid w:val="004615AE"/>
    <w:rsid w:val="00462F93"/>
    <w:rsid w:val="00467077"/>
    <w:rsid w:val="0046738C"/>
    <w:rsid w:val="004702DA"/>
    <w:rsid w:val="004709E8"/>
    <w:rsid w:val="00470D15"/>
    <w:rsid w:val="00471393"/>
    <w:rsid w:val="00474B14"/>
    <w:rsid w:val="00474E09"/>
    <w:rsid w:val="00475014"/>
    <w:rsid w:val="0047577C"/>
    <w:rsid w:val="0047725B"/>
    <w:rsid w:val="00477D20"/>
    <w:rsid w:val="00477DF0"/>
    <w:rsid w:val="00480B51"/>
    <w:rsid w:val="00485B42"/>
    <w:rsid w:val="00485CF3"/>
    <w:rsid w:val="00486F9B"/>
    <w:rsid w:val="0049000A"/>
    <w:rsid w:val="0049291F"/>
    <w:rsid w:val="00492E9B"/>
    <w:rsid w:val="00493437"/>
    <w:rsid w:val="004A0FA0"/>
    <w:rsid w:val="004A1F72"/>
    <w:rsid w:val="004A28B9"/>
    <w:rsid w:val="004A34B4"/>
    <w:rsid w:val="004A4A26"/>
    <w:rsid w:val="004A59F2"/>
    <w:rsid w:val="004A5E25"/>
    <w:rsid w:val="004A6F7C"/>
    <w:rsid w:val="004A727B"/>
    <w:rsid w:val="004B099C"/>
    <w:rsid w:val="004B30D1"/>
    <w:rsid w:val="004B479B"/>
    <w:rsid w:val="004B4EA7"/>
    <w:rsid w:val="004B57C5"/>
    <w:rsid w:val="004B6A4E"/>
    <w:rsid w:val="004C1312"/>
    <w:rsid w:val="004C205E"/>
    <w:rsid w:val="004C475D"/>
    <w:rsid w:val="004C4D93"/>
    <w:rsid w:val="004C500E"/>
    <w:rsid w:val="004C5BEB"/>
    <w:rsid w:val="004C5CD0"/>
    <w:rsid w:val="004D3419"/>
    <w:rsid w:val="004D62CA"/>
    <w:rsid w:val="004E0E8D"/>
    <w:rsid w:val="004E0F4A"/>
    <w:rsid w:val="004E2105"/>
    <w:rsid w:val="004E3BE9"/>
    <w:rsid w:val="004E5834"/>
    <w:rsid w:val="004F01A4"/>
    <w:rsid w:val="004F0B48"/>
    <w:rsid w:val="004F1CC7"/>
    <w:rsid w:val="004F6F2F"/>
    <w:rsid w:val="005009EC"/>
    <w:rsid w:val="00502840"/>
    <w:rsid w:val="0050384B"/>
    <w:rsid w:val="00506128"/>
    <w:rsid w:val="005063CB"/>
    <w:rsid w:val="0050755E"/>
    <w:rsid w:val="00510647"/>
    <w:rsid w:val="0051082A"/>
    <w:rsid w:val="00510B48"/>
    <w:rsid w:val="00510C49"/>
    <w:rsid w:val="005132ED"/>
    <w:rsid w:val="00514052"/>
    <w:rsid w:val="00514EB6"/>
    <w:rsid w:val="0051564D"/>
    <w:rsid w:val="005179DA"/>
    <w:rsid w:val="005209EF"/>
    <w:rsid w:val="0052750E"/>
    <w:rsid w:val="005359C9"/>
    <w:rsid w:val="00540F5C"/>
    <w:rsid w:val="00543478"/>
    <w:rsid w:val="005442E1"/>
    <w:rsid w:val="00545041"/>
    <w:rsid w:val="0054692C"/>
    <w:rsid w:val="00546C48"/>
    <w:rsid w:val="0054742C"/>
    <w:rsid w:val="00550EC5"/>
    <w:rsid w:val="0055134F"/>
    <w:rsid w:val="00552D90"/>
    <w:rsid w:val="00553474"/>
    <w:rsid w:val="00553E61"/>
    <w:rsid w:val="005550BF"/>
    <w:rsid w:val="00555DF9"/>
    <w:rsid w:val="005572F0"/>
    <w:rsid w:val="005615C4"/>
    <w:rsid w:val="00562DD6"/>
    <w:rsid w:val="00563C09"/>
    <w:rsid w:val="00566430"/>
    <w:rsid w:val="005741B2"/>
    <w:rsid w:val="00574749"/>
    <w:rsid w:val="00576291"/>
    <w:rsid w:val="005765DE"/>
    <w:rsid w:val="00582C3D"/>
    <w:rsid w:val="005832CC"/>
    <w:rsid w:val="00583742"/>
    <w:rsid w:val="00585352"/>
    <w:rsid w:val="005854EC"/>
    <w:rsid w:val="00587D6E"/>
    <w:rsid w:val="00595756"/>
    <w:rsid w:val="00595FC0"/>
    <w:rsid w:val="005978B5"/>
    <w:rsid w:val="005A13F0"/>
    <w:rsid w:val="005A1890"/>
    <w:rsid w:val="005A1B69"/>
    <w:rsid w:val="005A3535"/>
    <w:rsid w:val="005A471E"/>
    <w:rsid w:val="005A6D9A"/>
    <w:rsid w:val="005B5EC4"/>
    <w:rsid w:val="005B6373"/>
    <w:rsid w:val="005B6FFA"/>
    <w:rsid w:val="005B73F3"/>
    <w:rsid w:val="005C1FFA"/>
    <w:rsid w:val="005C28D6"/>
    <w:rsid w:val="005C3383"/>
    <w:rsid w:val="005C402C"/>
    <w:rsid w:val="005C4408"/>
    <w:rsid w:val="005C4B15"/>
    <w:rsid w:val="005C621A"/>
    <w:rsid w:val="005D2818"/>
    <w:rsid w:val="005D2E68"/>
    <w:rsid w:val="005D43EA"/>
    <w:rsid w:val="005D4EAA"/>
    <w:rsid w:val="005E0BF0"/>
    <w:rsid w:val="005E44A2"/>
    <w:rsid w:val="005E540C"/>
    <w:rsid w:val="005F2597"/>
    <w:rsid w:val="00600D4B"/>
    <w:rsid w:val="00603019"/>
    <w:rsid w:val="00604462"/>
    <w:rsid w:val="0060469C"/>
    <w:rsid w:val="0060542D"/>
    <w:rsid w:val="00605D6F"/>
    <w:rsid w:val="00606B77"/>
    <w:rsid w:val="00607CCB"/>
    <w:rsid w:val="00607D6A"/>
    <w:rsid w:val="00612F99"/>
    <w:rsid w:val="0061350D"/>
    <w:rsid w:val="006153B0"/>
    <w:rsid w:val="006160BE"/>
    <w:rsid w:val="00616E04"/>
    <w:rsid w:val="00617F63"/>
    <w:rsid w:val="00622D70"/>
    <w:rsid w:val="006257DB"/>
    <w:rsid w:val="0062614C"/>
    <w:rsid w:val="006336BD"/>
    <w:rsid w:val="0063456B"/>
    <w:rsid w:val="0063601A"/>
    <w:rsid w:val="0064320C"/>
    <w:rsid w:val="00643C28"/>
    <w:rsid w:val="00644906"/>
    <w:rsid w:val="00650811"/>
    <w:rsid w:val="006616C6"/>
    <w:rsid w:val="00663362"/>
    <w:rsid w:val="00663FB3"/>
    <w:rsid w:val="006654FC"/>
    <w:rsid w:val="00665D89"/>
    <w:rsid w:val="006673B1"/>
    <w:rsid w:val="006769B7"/>
    <w:rsid w:val="00677641"/>
    <w:rsid w:val="00677C26"/>
    <w:rsid w:val="00680304"/>
    <w:rsid w:val="00682D66"/>
    <w:rsid w:val="00682EC3"/>
    <w:rsid w:val="00687E91"/>
    <w:rsid w:val="00690098"/>
    <w:rsid w:val="00690633"/>
    <w:rsid w:val="0069182E"/>
    <w:rsid w:val="00694CB9"/>
    <w:rsid w:val="00695F5E"/>
    <w:rsid w:val="006965DB"/>
    <w:rsid w:val="00696EDD"/>
    <w:rsid w:val="006978B6"/>
    <w:rsid w:val="006A3312"/>
    <w:rsid w:val="006A4023"/>
    <w:rsid w:val="006A40EF"/>
    <w:rsid w:val="006B0681"/>
    <w:rsid w:val="006B3D52"/>
    <w:rsid w:val="006B46D6"/>
    <w:rsid w:val="006B75D1"/>
    <w:rsid w:val="006C1FC6"/>
    <w:rsid w:val="006C2B8A"/>
    <w:rsid w:val="006C4604"/>
    <w:rsid w:val="006C46AC"/>
    <w:rsid w:val="006D0A86"/>
    <w:rsid w:val="006D33BD"/>
    <w:rsid w:val="006D510B"/>
    <w:rsid w:val="006D6C55"/>
    <w:rsid w:val="006D7503"/>
    <w:rsid w:val="006D7C32"/>
    <w:rsid w:val="006E1681"/>
    <w:rsid w:val="006E17B2"/>
    <w:rsid w:val="006E3111"/>
    <w:rsid w:val="006F04FB"/>
    <w:rsid w:val="006F05EC"/>
    <w:rsid w:val="006F0BB7"/>
    <w:rsid w:val="006F1A58"/>
    <w:rsid w:val="006F1D3C"/>
    <w:rsid w:val="006F2176"/>
    <w:rsid w:val="006F29D4"/>
    <w:rsid w:val="006F2DC5"/>
    <w:rsid w:val="007012D2"/>
    <w:rsid w:val="00701BAD"/>
    <w:rsid w:val="00705B2D"/>
    <w:rsid w:val="007065D9"/>
    <w:rsid w:val="00707634"/>
    <w:rsid w:val="00707DB8"/>
    <w:rsid w:val="0071206F"/>
    <w:rsid w:val="007138E6"/>
    <w:rsid w:val="00713ADE"/>
    <w:rsid w:val="0071498A"/>
    <w:rsid w:val="00715245"/>
    <w:rsid w:val="00716C8D"/>
    <w:rsid w:val="00717267"/>
    <w:rsid w:val="007208B8"/>
    <w:rsid w:val="00722C85"/>
    <w:rsid w:val="00725D35"/>
    <w:rsid w:val="0072791A"/>
    <w:rsid w:val="00730E6D"/>
    <w:rsid w:val="007313A1"/>
    <w:rsid w:val="007362C3"/>
    <w:rsid w:val="00736E32"/>
    <w:rsid w:val="00737B31"/>
    <w:rsid w:val="0074008E"/>
    <w:rsid w:val="0074176E"/>
    <w:rsid w:val="007428F0"/>
    <w:rsid w:val="0074321D"/>
    <w:rsid w:val="00745950"/>
    <w:rsid w:val="00745BE6"/>
    <w:rsid w:val="00750517"/>
    <w:rsid w:val="00750DA0"/>
    <w:rsid w:val="00753C95"/>
    <w:rsid w:val="007558C8"/>
    <w:rsid w:val="007559B9"/>
    <w:rsid w:val="00756B47"/>
    <w:rsid w:val="007626BF"/>
    <w:rsid w:val="00762E28"/>
    <w:rsid w:val="00762F81"/>
    <w:rsid w:val="007635FE"/>
    <w:rsid w:val="00763E4A"/>
    <w:rsid w:val="00764C06"/>
    <w:rsid w:val="00766833"/>
    <w:rsid w:val="00766FAF"/>
    <w:rsid w:val="00770642"/>
    <w:rsid w:val="007741F4"/>
    <w:rsid w:val="00774622"/>
    <w:rsid w:val="00775280"/>
    <w:rsid w:val="00776F06"/>
    <w:rsid w:val="0078105D"/>
    <w:rsid w:val="007827F2"/>
    <w:rsid w:val="00783EF4"/>
    <w:rsid w:val="00784021"/>
    <w:rsid w:val="00785E69"/>
    <w:rsid w:val="00787500"/>
    <w:rsid w:val="007877E3"/>
    <w:rsid w:val="00791F0A"/>
    <w:rsid w:val="00796493"/>
    <w:rsid w:val="007A1208"/>
    <w:rsid w:val="007A282D"/>
    <w:rsid w:val="007A2DBC"/>
    <w:rsid w:val="007A3293"/>
    <w:rsid w:val="007A336F"/>
    <w:rsid w:val="007A734F"/>
    <w:rsid w:val="007B02AD"/>
    <w:rsid w:val="007B41E8"/>
    <w:rsid w:val="007B425D"/>
    <w:rsid w:val="007B6156"/>
    <w:rsid w:val="007C103F"/>
    <w:rsid w:val="007C1FC6"/>
    <w:rsid w:val="007C2D83"/>
    <w:rsid w:val="007D493D"/>
    <w:rsid w:val="007D6767"/>
    <w:rsid w:val="007D7FAE"/>
    <w:rsid w:val="007E3BB2"/>
    <w:rsid w:val="007E648F"/>
    <w:rsid w:val="007F30ED"/>
    <w:rsid w:val="007F56DC"/>
    <w:rsid w:val="0080009A"/>
    <w:rsid w:val="00801B4F"/>
    <w:rsid w:val="00810A5F"/>
    <w:rsid w:val="008159BC"/>
    <w:rsid w:val="0082019E"/>
    <w:rsid w:val="00821091"/>
    <w:rsid w:val="00822F9C"/>
    <w:rsid w:val="00825EB4"/>
    <w:rsid w:val="008267FB"/>
    <w:rsid w:val="00826F3D"/>
    <w:rsid w:val="00830CA6"/>
    <w:rsid w:val="008333CF"/>
    <w:rsid w:val="00833E1E"/>
    <w:rsid w:val="008410C3"/>
    <w:rsid w:val="00841E5B"/>
    <w:rsid w:val="00842BEA"/>
    <w:rsid w:val="00843A5D"/>
    <w:rsid w:val="0084435E"/>
    <w:rsid w:val="008448BE"/>
    <w:rsid w:val="00846B4A"/>
    <w:rsid w:val="00846D55"/>
    <w:rsid w:val="008532D9"/>
    <w:rsid w:val="008538D5"/>
    <w:rsid w:val="008554A7"/>
    <w:rsid w:val="00856C2C"/>
    <w:rsid w:val="0086458E"/>
    <w:rsid w:val="00865102"/>
    <w:rsid w:val="008659B7"/>
    <w:rsid w:val="00865EB1"/>
    <w:rsid w:val="00866B14"/>
    <w:rsid w:val="00870A54"/>
    <w:rsid w:val="00874A72"/>
    <w:rsid w:val="00876136"/>
    <w:rsid w:val="0087685C"/>
    <w:rsid w:val="008803E1"/>
    <w:rsid w:val="00884811"/>
    <w:rsid w:val="0088489C"/>
    <w:rsid w:val="00885130"/>
    <w:rsid w:val="00885E23"/>
    <w:rsid w:val="00886B78"/>
    <w:rsid w:val="008873B5"/>
    <w:rsid w:val="0088773A"/>
    <w:rsid w:val="008938E3"/>
    <w:rsid w:val="008A2D3C"/>
    <w:rsid w:val="008B0353"/>
    <w:rsid w:val="008B0519"/>
    <w:rsid w:val="008B0CA0"/>
    <w:rsid w:val="008B0F06"/>
    <w:rsid w:val="008B24F8"/>
    <w:rsid w:val="008B5FCE"/>
    <w:rsid w:val="008B6F93"/>
    <w:rsid w:val="008B7094"/>
    <w:rsid w:val="008C117A"/>
    <w:rsid w:val="008C4125"/>
    <w:rsid w:val="008D0D0E"/>
    <w:rsid w:val="008D10EF"/>
    <w:rsid w:val="008D112E"/>
    <w:rsid w:val="008D1EFD"/>
    <w:rsid w:val="008D2B12"/>
    <w:rsid w:val="008D5427"/>
    <w:rsid w:val="008D5853"/>
    <w:rsid w:val="008E2BFD"/>
    <w:rsid w:val="008E5F89"/>
    <w:rsid w:val="008F416F"/>
    <w:rsid w:val="008F488E"/>
    <w:rsid w:val="008F538B"/>
    <w:rsid w:val="008F5AE0"/>
    <w:rsid w:val="008F7E72"/>
    <w:rsid w:val="00900C36"/>
    <w:rsid w:val="0090220F"/>
    <w:rsid w:val="00906480"/>
    <w:rsid w:val="009149F1"/>
    <w:rsid w:val="00920588"/>
    <w:rsid w:val="00921679"/>
    <w:rsid w:val="009218D8"/>
    <w:rsid w:val="00921943"/>
    <w:rsid w:val="00924386"/>
    <w:rsid w:val="00924438"/>
    <w:rsid w:val="0093299B"/>
    <w:rsid w:val="00932D48"/>
    <w:rsid w:val="00933D13"/>
    <w:rsid w:val="00934478"/>
    <w:rsid w:val="00934DC1"/>
    <w:rsid w:val="009354C8"/>
    <w:rsid w:val="009406CD"/>
    <w:rsid w:val="00940C53"/>
    <w:rsid w:val="00940C75"/>
    <w:rsid w:val="00950E7B"/>
    <w:rsid w:val="00951250"/>
    <w:rsid w:val="00952429"/>
    <w:rsid w:val="0095372A"/>
    <w:rsid w:val="0095467E"/>
    <w:rsid w:val="0095512F"/>
    <w:rsid w:val="00955F24"/>
    <w:rsid w:val="00957056"/>
    <w:rsid w:val="009575A0"/>
    <w:rsid w:val="00960990"/>
    <w:rsid w:val="00961644"/>
    <w:rsid w:val="009616F0"/>
    <w:rsid w:val="00966117"/>
    <w:rsid w:val="0096623C"/>
    <w:rsid w:val="00966EA8"/>
    <w:rsid w:val="00967E5B"/>
    <w:rsid w:val="00971B56"/>
    <w:rsid w:val="00972865"/>
    <w:rsid w:val="00972B33"/>
    <w:rsid w:val="0097403C"/>
    <w:rsid w:val="00974E70"/>
    <w:rsid w:val="00974FD0"/>
    <w:rsid w:val="00975985"/>
    <w:rsid w:val="00976147"/>
    <w:rsid w:val="00976913"/>
    <w:rsid w:val="0098235B"/>
    <w:rsid w:val="00982A3D"/>
    <w:rsid w:val="00991000"/>
    <w:rsid w:val="00993BE6"/>
    <w:rsid w:val="0099404F"/>
    <w:rsid w:val="00994504"/>
    <w:rsid w:val="00994EAE"/>
    <w:rsid w:val="0099579C"/>
    <w:rsid w:val="009A097F"/>
    <w:rsid w:val="009A3918"/>
    <w:rsid w:val="009A53F6"/>
    <w:rsid w:val="009A664A"/>
    <w:rsid w:val="009A7256"/>
    <w:rsid w:val="009B2409"/>
    <w:rsid w:val="009B687A"/>
    <w:rsid w:val="009B6C6B"/>
    <w:rsid w:val="009C7697"/>
    <w:rsid w:val="009C7B97"/>
    <w:rsid w:val="009D05C7"/>
    <w:rsid w:val="009D1660"/>
    <w:rsid w:val="009D1A74"/>
    <w:rsid w:val="009D2200"/>
    <w:rsid w:val="009D5C50"/>
    <w:rsid w:val="009D65F6"/>
    <w:rsid w:val="009D7232"/>
    <w:rsid w:val="009E560D"/>
    <w:rsid w:val="009E64AA"/>
    <w:rsid w:val="009E7867"/>
    <w:rsid w:val="009F238E"/>
    <w:rsid w:val="009F2F78"/>
    <w:rsid w:val="009F38F3"/>
    <w:rsid w:val="009F6A8A"/>
    <w:rsid w:val="00A000CB"/>
    <w:rsid w:val="00A020D1"/>
    <w:rsid w:val="00A02F35"/>
    <w:rsid w:val="00A10FD7"/>
    <w:rsid w:val="00A14142"/>
    <w:rsid w:val="00A14C53"/>
    <w:rsid w:val="00A17EB6"/>
    <w:rsid w:val="00A17EE7"/>
    <w:rsid w:val="00A21236"/>
    <w:rsid w:val="00A22DC5"/>
    <w:rsid w:val="00A26CCB"/>
    <w:rsid w:val="00A3097A"/>
    <w:rsid w:val="00A33B0A"/>
    <w:rsid w:val="00A36CD8"/>
    <w:rsid w:val="00A37767"/>
    <w:rsid w:val="00A37ED1"/>
    <w:rsid w:val="00A41034"/>
    <w:rsid w:val="00A413DA"/>
    <w:rsid w:val="00A418DC"/>
    <w:rsid w:val="00A41D2D"/>
    <w:rsid w:val="00A438DB"/>
    <w:rsid w:val="00A4445A"/>
    <w:rsid w:val="00A44862"/>
    <w:rsid w:val="00A477AF"/>
    <w:rsid w:val="00A5034B"/>
    <w:rsid w:val="00A520E5"/>
    <w:rsid w:val="00A521BD"/>
    <w:rsid w:val="00A61155"/>
    <w:rsid w:val="00A625B5"/>
    <w:rsid w:val="00A63075"/>
    <w:rsid w:val="00A632D7"/>
    <w:rsid w:val="00A645AB"/>
    <w:rsid w:val="00A64CBA"/>
    <w:rsid w:val="00A65A98"/>
    <w:rsid w:val="00A66EAD"/>
    <w:rsid w:val="00A67AD7"/>
    <w:rsid w:val="00A747CC"/>
    <w:rsid w:val="00A76686"/>
    <w:rsid w:val="00A76F36"/>
    <w:rsid w:val="00A804AC"/>
    <w:rsid w:val="00A8052C"/>
    <w:rsid w:val="00A81768"/>
    <w:rsid w:val="00A82097"/>
    <w:rsid w:val="00A84CF5"/>
    <w:rsid w:val="00A85042"/>
    <w:rsid w:val="00A9068C"/>
    <w:rsid w:val="00A937AF"/>
    <w:rsid w:val="00A937B0"/>
    <w:rsid w:val="00A9575A"/>
    <w:rsid w:val="00A95B66"/>
    <w:rsid w:val="00AA18D3"/>
    <w:rsid w:val="00AA2131"/>
    <w:rsid w:val="00AA41DC"/>
    <w:rsid w:val="00AB0C4F"/>
    <w:rsid w:val="00AB1C8E"/>
    <w:rsid w:val="00AC1A5E"/>
    <w:rsid w:val="00AC3588"/>
    <w:rsid w:val="00AC3987"/>
    <w:rsid w:val="00AC3C2D"/>
    <w:rsid w:val="00AC5DE0"/>
    <w:rsid w:val="00AD72EE"/>
    <w:rsid w:val="00AE00EA"/>
    <w:rsid w:val="00AE0148"/>
    <w:rsid w:val="00AE0632"/>
    <w:rsid w:val="00AE08DA"/>
    <w:rsid w:val="00AE0FD6"/>
    <w:rsid w:val="00AE1239"/>
    <w:rsid w:val="00AE2C47"/>
    <w:rsid w:val="00AE6238"/>
    <w:rsid w:val="00AE6C95"/>
    <w:rsid w:val="00AE7C90"/>
    <w:rsid w:val="00AF11ED"/>
    <w:rsid w:val="00AF30CA"/>
    <w:rsid w:val="00AF4C39"/>
    <w:rsid w:val="00AF5627"/>
    <w:rsid w:val="00B01EB5"/>
    <w:rsid w:val="00B0584A"/>
    <w:rsid w:val="00B060C5"/>
    <w:rsid w:val="00B102AD"/>
    <w:rsid w:val="00B10352"/>
    <w:rsid w:val="00B1348B"/>
    <w:rsid w:val="00B143D0"/>
    <w:rsid w:val="00B1732B"/>
    <w:rsid w:val="00B20E59"/>
    <w:rsid w:val="00B23E65"/>
    <w:rsid w:val="00B441E2"/>
    <w:rsid w:val="00B46659"/>
    <w:rsid w:val="00B46FD9"/>
    <w:rsid w:val="00B50FFD"/>
    <w:rsid w:val="00B5102C"/>
    <w:rsid w:val="00B53317"/>
    <w:rsid w:val="00B540ED"/>
    <w:rsid w:val="00B56053"/>
    <w:rsid w:val="00B57FDE"/>
    <w:rsid w:val="00B62F2D"/>
    <w:rsid w:val="00B644ED"/>
    <w:rsid w:val="00B65882"/>
    <w:rsid w:val="00B662A5"/>
    <w:rsid w:val="00B6632F"/>
    <w:rsid w:val="00B6666D"/>
    <w:rsid w:val="00B72B90"/>
    <w:rsid w:val="00B7323D"/>
    <w:rsid w:val="00B7435E"/>
    <w:rsid w:val="00B74BAE"/>
    <w:rsid w:val="00B761CF"/>
    <w:rsid w:val="00B76E53"/>
    <w:rsid w:val="00B77250"/>
    <w:rsid w:val="00B8060F"/>
    <w:rsid w:val="00B810AC"/>
    <w:rsid w:val="00B82522"/>
    <w:rsid w:val="00B87514"/>
    <w:rsid w:val="00B90174"/>
    <w:rsid w:val="00B906E7"/>
    <w:rsid w:val="00B90B8C"/>
    <w:rsid w:val="00B92568"/>
    <w:rsid w:val="00B94275"/>
    <w:rsid w:val="00B96B29"/>
    <w:rsid w:val="00BA1E2E"/>
    <w:rsid w:val="00BA216E"/>
    <w:rsid w:val="00BA3D81"/>
    <w:rsid w:val="00BA4B8E"/>
    <w:rsid w:val="00BA4DFA"/>
    <w:rsid w:val="00BA7DC5"/>
    <w:rsid w:val="00BB1108"/>
    <w:rsid w:val="00BB299F"/>
    <w:rsid w:val="00BB3250"/>
    <w:rsid w:val="00BB33EC"/>
    <w:rsid w:val="00BB501C"/>
    <w:rsid w:val="00BC2D89"/>
    <w:rsid w:val="00BC39AD"/>
    <w:rsid w:val="00BC4D50"/>
    <w:rsid w:val="00BD1B08"/>
    <w:rsid w:val="00BD5493"/>
    <w:rsid w:val="00BD6B37"/>
    <w:rsid w:val="00BD7380"/>
    <w:rsid w:val="00BD7571"/>
    <w:rsid w:val="00BE0002"/>
    <w:rsid w:val="00BE19DC"/>
    <w:rsid w:val="00BE1FCC"/>
    <w:rsid w:val="00BE2110"/>
    <w:rsid w:val="00BE30F9"/>
    <w:rsid w:val="00BF05F8"/>
    <w:rsid w:val="00BF079F"/>
    <w:rsid w:val="00BF1B95"/>
    <w:rsid w:val="00BF33F7"/>
    <w:rsid w:val="00BF4389"/>
    <w:rsid w:val="00BF54C2"/>
    <w:rsid w:val="00BF5BB2"/>
    <w:rsid w:val="00C00CAA"/>
    <w:rsid w:val="00C01FED"/>
    <w:rsid w:val="00C022F0"/>
    <w:rsid w:val="00C03CFB"/>
    <w:rsid w:val="00C051C3"/>
    <w:rsid w:val="00C1049C"/>
    <w:rsid w:val="00C13C3B"/>
    <w:rsid w:val="00C1547F"/>
    <w:rsid w:val="00C15742"/>
    <w:rsid w:val="00C21E59"/>
    <w:rsid w:val="00C22AD3"/>
    <w:rsid w:val="00C2318C"/>
    <w:rsid w:val="00C25816"/>
    <w:rsid w:val="00C27E28"/>
    <w:rsid w:val="00C336F4"/>
    <w:rsid w:val="00C33B01"/>
    <w:rsid w:val="00C34A3E"/>
    <w:rsid w:val="00C43197"/>
    <w:rsid w:val="00C4359D"/>
    <w:rsid w:val="00C43A38"/>
    <w:rsid w:val="00C441CC"/>
    <w:rsid w:val="00C445D6"/>
    <w:rsid w:val="00C44BED"/>
    <w:rsid w:val="00C5116C"/>
    <w:rsid w:val="00C51C3F"/>
    <w:rsid w:val="00C51E4C"/>
    <w:rsid w:val="00C5298B"/>
    <w:rsid w:val="00C53D2B"/>
    <w:rsid w:val="00C543EC"/>
    <w:rsid w:val="00C56D89"/>
    <w:rsid w:val="00C57029"/>
    <w:rsid w:val="00C62A31"/>
    <w:rsid w:val="00C65673"/>
    <w:rsid w:val="00C660DB"/>
    <w:rsid w:val="00C67745"/>
    <w:rsid w:val="00C70900"/>
    <w:rsid w:val="00C70973"/>
    <w:rsid w:val="00C70D9D"/>
    <w:rsid w:val="00C70F1C"/>
    <w:rsid w:val="00C80F37"/>
    <w:rsid w:val="00C81CB0"/>
    <w:rsid w:val="00C81F92"/>
    <w:rsid w:val="00C821E4"/>
    <w:rsid w:val="00C8236A"/>
    <w:rsid w:val="00C82A0B"/>
    <w:rsid w:val="00C83A96"/>
    <w:rsid w:val="00C8459E"/>
    <w:rsid w:val="00C855AB"/>
    <w:rsid w:val="00C90012"/>
    <w:rsid w:val="00C9017C"/>
    <w:rsid w:val="00C90BF7"/>
    <w:rsid w:val="00C90ED8"/>
    <w:rsid w:val="00C911A3"/>
    <w:rsid w:val="00C918BF"/>
    <w:rsid w:val="00C963F7"/>
    <w:rsid w:val="00C96C57"/>
    <w:rsid w:val="00C97E0C"/>
    <w:rsid w:val="00CA01D9"/>
    <w:rsid w:val="00CA059A"/>
    <w:rsid w:val="00CA2760"/>
    <w:rsid w:val="00CA3E8A"/>
    <w:rsid w:val="00CA512B"/>
    <w:rsid w:val="00CA5544"/>
    <w:rsid w:val="00CA6CD9"/>
    <w:rsid w:val="00CA6E29"/>
    <w:rsid w:val="00CA7ED2"/>
    <w:rsid w:val="00CB09F6"/>
    <w:rsid w:val="00CB145C"/>
    <w:rsid w:val="00CB3BA4"/>
    <w:rsid w:val="00CB482F"/>
    <w:rsid w:val="00CC08BA"/>
    <w:rsid w:val="00CC2E50"/>
    <w:rsid w:val="00CC566B"/>
    <w:rsid w:val="00CD3C35"/>
    <w:rsid w:val="00CD7906"/>
    <w:rsid w:val="00CE02F5"/>
    <w:rsid w:val="00CE0E2D"/>
    <w:rsid w:val="00CE0F35"/>
    <w:rsid w:val="00CE228B"/>
    <w:rsid w:val="00CE2D43"/>
    <w:rsid w:val="00CE7245"/>
    <w:rsid w:val="00CF0F28"/>
    <w:rsid w:val="00CF39E4"/>
    <w:rsid w:val="00CF45A2"/>
    <w:rsid w:val="00CF5B67"/>
    <w:rsid w:val="00D00D78"/>
    <w:rsid w:val="00D0181B"/>
    <w:rsid w:val="00D023F5"/>
    <w:rsid w:val="00D02E31"/>
    <w:rsid w:val="00D0399C"/>
    <w:rsid w:val="00D04BB1"/>
    <w:rsid w:val="00D068DE"/>
    <w:rsid w:val="00D06AB5"/>
    <w:rsid w:val="00D06CAD"/>
    <w:rsid w:val="00D10699"/>
    <w:rsid w:val="00D10865"/>
    <w:rsid w:val="00D11DEB"/>
    <w:rsid w:val="00D13A18"/>
    <w:rsid w:val="00D1699D"/>
    <w:rsid w:val="00D2415E"/>
    <w:rsid w:val="00D24176"/>
    <w:rsid w:val="00D24E5E"/>
    <w:rsid w:val="00D2737E"/>
    <w:rsid w:val="00D313C2"/>
    <w:rsid w:val="00D36735"/>
    <w:rsid w:val="00D370AE"/>
    <w:rsid w:val="00D4084B"/>
    <w:rsid w:val="00D41F66"/>
    <w:rsid w:val="00D4409B"/>
    <w:rsid w:val="00D448C3"/>
    <w:rsid w:val="00D4577A"/>
    <w:rsid w:val="00D4598E"/>
    <w:rsid w:val="00D4600C"/>
    <w:rsid w:val="00D47875"/>
    <w:rsid w:val="00D508B2"/>
    <w:rsid w:val="00D50E96"/>
    <w:rsid w:val="00D518C0"/>
    <w:rsid w:val="00D51BF3"/>
    <w:rsid w:val="00D558B2"/>
    <w:rsid w:val="00D5697A"/>
    <w:rsid w:val="00D569D7"/>
    <w:rsid w:val="00D56FA7"/>
    <w:rsid w:val="00D601B8"/>
    <w:rsid w:val="00D6059D"/>
    <w:rsid w:val="00D60C6A"/>
    <w:rsid w:val="00D62CB8"/>
    <w:rsid w:val="00D63452"/>
    <w:rsid w:val="00D71920"/>
    <w:rsid w:val="00D71F70"/>
    <w:rsid w:val="00D7374E"/>
    <w:rsid w:val="00D73C4D"/>
    <w:rsid w:val="00D77530"/>
    <w:rsid w:val="00D777D5"/>
    <w:rsid w:val="00D821D6"/>
    <w:rsid w:val="00D84B3F"/>
    <w:rsid w:val="00D8511C"/>
    <w:rsid w:val="00D851CA"/>
    <w:rsid w:val="00D9192F"/>
    <w:rsid w:val="00D9313B"/>
    <w:rsid w:val="00D93B74"/>
    <w:rsid w:val="00D94B7B"/>
    <w:rsid w:val="00D96D6E"/>
    <w:rsid w:val="00DA2301"/>
    <w:rsid w:val="00DA2936"/>
    <w:rsid w:val="00DA3C78"/>
    <w:rsid w:val="00DB0287"/>
    <w:rsid w:val="00DB180F"/>
    <w:rsid w:val="00DB2CC7"/>
    <w:rsid w:val="00DB2FF3"/>
    <w:rsid w:val="00DB322E"/>
    <w:rsid w:val="00DB3D15"/>
    <w:rsid w:val="00DB6318"/>
    <w:rsid w:val="00DB6A48"/>
    <w:rsid w:val="00DC0584"/>
    <w:rsid w:val="00DC08E5"/>
    <w:rsid w:val="00DC2752"/>
    <w:rsid w:val="00DC3CFF"/>
    <w:rsid w:val="00DC52AC"/>
    <w:rsid w:val="00DC5AC0"/>
    <w:rsid w:val="00DC6683"/>
    <w:rsid w:val="00DD468B"/>
    <w:rsid w:val="00DD64D7"/>
    <w:rsid w:val="00DD6830"/>
    <w:rsid w:val="00DD74A5"/>
    <w:rsid w:val="00DE0D21"/>
    <w:rsid w:val="00DE1EA8"/>
    <w:rsid w:val="00DE296E"/>
    <w:rsid w:val="00DE461A"/>
    <w:rsid w:val="00DE51B1"/>
    <w:rsid w:val="00DF263D"/>
    <w:rsid w:val="00DF371B"/>
    <w:rsid w:val="00E022C5"/>
    <w:rsid w:val="00E0382F"/>
    <w:rsid w:val="00E047E9"/>
    <w:rsid w:val="00E05BA8"/>
    <w:rsid w:val="00E077A1"/>
    <w:rsid w:val="00E10E3B"/>
    <w:rsid w:val="00E11A9F"/>
    <w:rsid w:val="00E12034"/>
    <w:rsid w:val="00E127F8"/>
    <w:rsid w:val="00E161B3"/>
    <w:rsid w:val="00E23A8F"/>
    <w:rsid w:val="00E23E36"/>
    <w:rsid w:val="00E24387"/>
    <w:rsid w:val="00E255B5"/>
    <w:rsid w:val="00E25EAB"/>
    <w:rsid w:val="00E262E7"/>
    <w:rsid w:val="00E3172C"/>
    <w:rsid w:val="00E33C1F"/>
    <w:rsid w:val="00E33E41"/>
    <w:rsid w:val="00E34555"/>
    <w:rsid w:val="00E3742D"/>
    <w:rsid w:val="00E4071E"/>
    <w:rsid w:val="00E407F9"/>
    <w:rsid w:val="00E41BDB"/>
    <w:rsid w:val="00E43309"/>
    <w:rsid w:val="00E443AC"/>
    <w:rsid w:val="00E44926"/>
    <w:rsid w:val="00E50E67"/>
    <w:rsid w:val="00E52807"/>
    <w:rsid w:val="00E53E68"/>
    <w:rsid w:val="00E54DBC"/>
    <w:rsid w:val="00E5595E"/>
    <w:rsid w:val="00E56CB0"/>
    <w:rsid w:val="00E63F08"/>
    <w:rsid w:val="00E70A15"/>
    <w:rsid w:val="00E713D5"/>
    <w:rsid w:val="00E71687"/>
    <w:rsid w:val="00E71C49"/>
    <w:rsid w:val="00E72E23"/>
    <w:rsid w:val="00E7362D"/>
    <w:rsid w:val="00E76002"/>
    <w:rsid w:val="00E810FD"/>
    <w:rsid w:val="00E83961"/>
    <w:rsid w:val="00E84D5A"/>
    <w:rsid w:val="00E84F42"/>
    <w:rsid w:val="00E85EA2"/>
    <w:rsid w:val="00E90A93"/>
    <w:rsid w:val="00E91770"/>
    <w:rsid w:val="00E9200F"/>
    <w:rsid w:val="00E921CA"/>
    <w:rsid w:val="00E928D7"/>
    <w:rsid w:val="00E93169"/>
    <w:rsid w:val="00E93B3C"/>
    <w:rsid w:val="00E94A6D"/>
    <w:rsid w:val="00E96403"/>
    <w:rsid w:val="00E9666E"/>
    <w:rsid w:val="00EA1376"/>
    <w:rsid w:val="00EA238E"/>
    <w:rsid w:val="00EA2C45"/>
    <w:rsid w:val="00EA4272"/>
    <w:rsid w:val="00EA525F"/>
    <w:rsid w:val="00EA6E73"/>
    <w:rsid w:val="00EB17D4"/>
    <w:rsid w:val="00EB3074"/>
    <w:rsid w:val="00EB3660"/>
    <w:rsid w:val="00EB36A7"/>
    <w:rsid w:val="00EB4EF3"/>
    <w:rsid w:val="00EB5D44"/>
    <w:rsid w:val="00EB602E"/>
    <w:rsid w:val="00EC0554"/>
    <w:rsid w:val="00EC0D51"/>
    <w:rsid w:val="00EC1173"/>
    <w:rsid w:val="00EC5408"/>
    <w:rsid w:val="00EC7484"/>
    <w:rsid w:val="00EC7A93"/>
    <w:rsid w:val="00ED0278"/>
    <w:rsid w:val="00ED0B73"/>
    <w:rsid w:val="00ED25E7"/>
    <w:rsid w:val="00ED3D55"/>
    <w:rsid w:val="00ED6CE4"/>
    <w:rsid w:val="00EE01C9"/>
    <w:rsid w:val="00EE17A5"/>
    <w:rsid w:val="00EE3257"/>
    <w:rsid w:val="00EE51E7"/>
    <w:rsid w:val="00EE614D"/>
    <w:rsid w:val="00EF2E8D"/>
    <w:rsid w:val="00EF3474"/>
    <w:rsid w:val="00EF35AE"/>
    <w:rsid w:val="00EF4253"/>
    <w:rsid w:val="00EF50F7"/>
    <w:rsid w:val="00F00757"/>
    <w:rsid w:val="00F04880"/>
    <w:rsid w:val="00F073C4"/>
    <w:rsid w:val="00F10592"/>
    <w:rsid w:val="00F133A0"/>
    <w:rsid w:val="00F134F6"/>
    <w:rsid w:val="00F1423D"/>
    <w:rsid w:val="00F1492C"/>
    <w:rsid w:val="00F1665A"/>
    <w:rsid w:val="00F16811"/>
    <w:rsid w:val="00F17F51"/>
    <w:rsid w:val="00F20C8A"/>
    <w:rsid w:val="00F20E56"/>
    <w:rsid w:val="00F24881"/>
    <w:rsid w:val="00F326E5"/>
    <w:rsid w:val="00F34849"/>
    <w:rsid w:val="00F35608"/>
    <w:rsid w:val="00F36498"/>
    <w:rsid w:val="00F37291"/>
    <w:rsid w:val="00F372F0"/>
    <w:rsid w:val="00F3796F"/>
    <w:rsid w:val="00F43300"/>
    <w:rsid w:val="00F46A7B"/>
    <w:rsid w:val="00F473EC"/>
    <w:rsid w:val="00F47771"/>
    <w:rsid w:val="00F54C34"/>
    <w:rsid w:val="00F54E0B"/>
    <w:rsid w:val="00F606A8"/>
    <w:rsid w:val="00F6292C"/>
    <w:rsid w:val="00F659B6"/>
    <w:rsid w:val="00F67D29"/>
    <w:rsid w:val="00F73CCC"/>
    <w:rsid w:val="00F74797"/>
    <w:rsid w:val="00F773C1"/>
    <w:rsid w:val="00F807FF"/>
    <w:rsid w:val="00F80E30"/>
    <w:rsid w:val="00F80E3A"/>
    <w:rsid w:val="00F80E50"/>
    <w:rsid w:val="00F8114F"/>
    <w:rsid w:val="00F82832"/>
    <w:rsid w:val="00F83140"/>
    <w:rsid w:val="00F83203"/>
    <w:rsid w:val="00F84CE5"/>
    <w:rsid w:val="00F854A5"/>
    <w:rsid w:val="00F90437"/>
    <w:rsid w:val="00F9371E"/>
    <w:rsid w:val="00F94917"/>
    <w:rsid w:val="00F97090"/>
    <w:rsid w:val="00F97A3D"/>
    <w:rsid w:val="00F97CD4"/>
    <w:rsid w:val="00FA13DB"/>
    <w:rsid w:val="00FA1F44"/>
    <w:rsid w:val="00FA5785"/>
    <w:rsid w:val="00FA73FE"/>
    <w:rsid w:val="00FA7598"/>
    <w:rsid w:val="00FB1D7C"/>
    <w:rsid w:val="00FB1E22"/>
    <w:rsid w:val="00FB305D"/>
    <w:rsid w:val="00FB310F"/>
    <w:rsid w:val="00FB542F"/>
    <w:rsid w:val="00FB6D3A"/>
    <w:rsid w:val="00FB7561"/>
    <w:rsid w:val="00FC3FAA"/>
    <w:rsid w:val="00FC4644"/>
    <w:rsid w:val="00FC4C24"/>
    <w:rsid w:val="00FD00F8"/>
    <w:rsid w:val="00FD0691"/>
    <w:rsid w:val="00FD0849"/>
    <w:rsid w:val="00FD1275"/>
    <w:rsid w:val="00FD207E"/>
    <w:rsid w:val="00FD6FA4"/>
    <w:rsid w:val="00FD7104"/>
    <w:rsid w:val="00FD7888"/>
    <w:rsid w:val="00FD79B4"/>
    <w:rsid w:val="00FE17DE"/>
    <w:rsid w:val="00FE3610"/>
    <w:rsid w:val="00FE6916"/>
    <w:rsid w:val="00FF2BC7"/>
    <w:rsid w:val="00FF2FA6"/>
    <w:rsid w:val="00FF4164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D7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E6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E65D9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6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E65D9"/>
    <w:rPr>
      <w:sz w:val="22"/>
      <w:szCs w:val="22"/>
    </w:rPr>
  </w:style>
  <w:style w:type="paragraph" w:styleId="a8">
    <w:name w:val="List Paragraph"/>
    <w:basedOn w:val="a"/>
    <w:uiPriority w:val="34"/>
    <w:qFormat/>
    <w:rsid w:val="00830CA6"/>
    <w:pPr>
      <w:ind w:left="720"/>
      <w:contextualSpacing/>
    </w:pPr>
    <w:rPr>
      <w:rFonts w:eastAsia="Calibri"/>
      <w:lang w:eastAsia="en-US"/>
    </w:rPr>
  </w:style>
  <w:style w:type="character" w:styleId="a9">
    <w:name w:val="Hyperlink"/>
    <w:uiPriority w:val="99"/>
    <w:semiHidden/>
    <w:unhideWhenUsed/>
    <w:rsid w:val="00D023F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02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rsid w:val="009F6A8A"/>
  </w:style>
  <w:style w:type="paragraph" w:styleId="ab">
    <w:name w:val="Balloon Text"/>
    <w:basedOn w:val="a"/>
    <w:link w:val="ac"/>
    <w:uiPriority w:val="99"/>
    <w:semiHidden/>
    <w:unhideWhenUsed/>
    <w:rsid w:val="008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3E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8209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40635-5546-41F4-AE5D-D56DC22D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Links>
    <vt:vector size="6" baseType="variant"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http://psihdocs.ru/mbou-frolovskaya-shkola-problemi-preemstvennosti-i-puti-ih-res.html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ВАНДЕР САР</dc:creator>
  <cp:lastModifiedBy>Пользователь</cp:lastModifiedBy>
  <cp:revision>265</cp:revision>
  <dcterms:created xsi:type="dcterms:W3CDTF">2020-07-19T06:24:00Z</dcterms:created>
  <dcterms:modified xsi:type="dcterms:W3CDTF">2021-01-08T10:14:00Z</dcterms:modified>
</cp:coreProperties>
</file>