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82" w:rsidRDefault="00AD1A82" w:rsidP="00AD1A8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D1A82">
        <w:rPr>
          <w:rFonts w:ascii="Times New Roman" w:hAnsi="Times New Roman" w:cs="Times New Roman"/>
          <w:b/>
          <w:bCs/>
          <w:sz w:val="32"/>
          <w:szCs w:val="28"/>
        </w:rPr>
        <w:t xml:space="preserve">Тема: </w:t>
      </w:r>
      <w:r w:rsidRPr="00AD1A82">
        <w:rPr>
          <w:rFonts w:ascii="Times New Roman" w:hAnsi="Times New Roman" w:cs="Times New Roman"/>
          <w:b/>
          <w:bCs/>
          <w:sz w:val="32"/>
          <w:szCs w:val="28"/>
        </w:rPr>
        <w:t>ООН - важнейший международный институт по поддержанию и управлению мира.</w:t>
      </w:r>
    </w:p>
    <w:p w:rsidR="00AD1A82" w:rsidRPr="00782EBD" w:rsidRDefault="00AD1A82" w:rsidP="00AD1A8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FF0000"/>
          <w:sz w:val="28"/>
          <w:szCs w:val="27"/>
          <w:u w:val="single"/>
        </w:rPr>
      </w:pPr>
      <w:r w:rsidRPr="00782EBD">
        <w:rPr>
          <w:bCs/>
          <w:i/>
          <w:iCs/>
          <w:color w:val="FF0000"/>
          <w:sz w:val="28"/>
          <w:szCs w:val="27"/>
          <w:u w:val="single"/>
        </w:rPr>
        <w:t>Лекцию прочитать</w:t>
      </w:r>
    </w:p>
    <w:p w:rsidR="00AD1A82" w:rsidRPr="00782EBD" w:rsidRDefault="00AD1A82" w:rsidP="00AD1A8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FF0000"/>
          <w:sz w:val="28"/>
          <w:szCs w:val="27"/>
          <w:u w:val="single"/>
        </w:rPr>
      </w:pPr>
      <w:r w:rsidRPr="00782EBD">
        <w:rPr>
          <w:bCs/>
          <w:i/>
          <w:iCs/>
          <w:color w:val="FF0000"/>
          <w:sz w:val="28"/>
          <w:szCs w:val="27"/>
          <w:u w:val="single"/>
        </w:rPr>
        <w:t>Выполнить письменно задания в конце лекции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  <w:r w:rsidRPr="00AD1A82">
        <w:rPr>
          <w:rFonts w:ascii="Times New Roman" w:hAnsi="Times New Roman" w:cs="Times New Roman"/>
          <w:sz w:val="28"/>
          <w:szCs w:val="28"/>
        </w:rPr>
        <w:t> ООН - общие сведения. История возникновения. Устав ООН - фундамент современного международного права. Цели, принципы, структура ООН, её главные органы. Важнейшие межправительственные организации. Новая роль ООН распада СССР.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 и умениям: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Иметь представление:</w:t>
      </w:r>
      <w:r w:rsidRPr="00AD1A82">
        <w:rPr>
          <w:rFonts w:ascii="Times New Roman" w:hAnsi="Times New Roman" w:cs="Times New Roman"/>
          <w:sz w:val="28"/>
          <w:szCs w:val="28"/>
        </w:rPr>
        <w:t> об истории возникновения ООН.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AD1A82">
        <w:rPr>
          <w:rFonts w:ascii="Times New Roman" w:hAnsi="Times New Roman" w:cs="Times New Roman"/>
          <w:sz w:val="28"/>
          <w:szCs w:val="28"/>
        </w:rPr>
        <w:t> основное назначение ООН, ее цели и принципы, а также роль Совета Безопасности ООН.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AD1A82">
        <w:rPr>
          <w:rFonts w:ascii="Times New Roman" w:hAnsi="Times New Roman" w:cs="Times New Roman"/>
          <w:sz w:val="28"/>
          <w:szCs w:val="28"/>
        </w:rPr>
        <w:t> Оценивать деятельность отдельных стран на международной арене с позицией целей и принципов ООН.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и история возникновения ООН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0DC00" wp14:editId="21F4C491">
            <wp:extent cx="1527175" cy="1332865"/>
            <wp:effectExtent l="0" t="0" r="0" b="635"/>
            <wp:docPr id="1" name="Рисунок 1" descr="hello_html_m546f1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6f16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A82">
        <w:rPr>
          <w:rFonts w:ascii="Times New Roman" w:hAnsi="Times New Roman" w:cs="Times New Roman"/>
          <w:sz w:val="28"/>
          <w:szCs w:val="28"/>
        </w:rPr>
        <w:t> </w:t>
      </w:r>
      <w:r w:rsidRPr="00AD1A82">
        <w:rPr>
          <w:rFonts w:ascii="Times New Roman" w:hAnsi="Times New Roman" w:cs="Times New Roman"/>
          <w:b/>
          <w:bCs/>
          <w:sz w:val="28"/>
          <w:szCs w:val="28"/>
        </w:rPr>
        <w:t>Организация Объединенных Наций</w:t>
      </w:r>
      <w:r w:rsidRPr="00AD1A82">
        <w:rPr>
          <w:rFonts w:ascii="Times New Roman" w:hAnsi="Times New Roman" w:cs="Times New Roman"/>
          <w:sz w:val="28"/>
          <w:szCs w:val="28"/>
        </w:rPr>
        <w:t> является уникальной международной организацией. Она была основана после Второй мировой войны представителями 51 страны, являвшимися сторонниками курса на поддержание мира и безопасности во всем мире. Предшественницей ООН была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Лига Наций</w:t>
      </w:r>
      <w:r w:rsidRPr="00AD1A82">
        <w:rPr>
          <w:rFonts w:ascii="Times New Roman" w:hAnsi="Times New Roman" w:cs="Times New Roman"/>
          <w:sz w:val="28"/>
          <w:szCs w:val="28"/>
        </w:rPr>
        <w:t> (1919), так и не ставшая эффективным инструментом политического и международного сотрудничества.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Словосочетание «Объединенные Нации» впервые употребил президент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США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Франклин Делано Рузвельт</w:t>
      </w:r>
      <w:r w:rsidRPr="00AD1A82">
        <w:rPr>
          <w:rFonts w:ascii="Times New Roman" w:hAnsi="Times New Roman" w:cs="Times New Roman"/>
          <w:sz w:val="28"/>
          <w:szCs w:val="28"/>
        </w:rPr>
        <w:t xml:space="preserve"> в отношении стран - союзников по антигитлеровской коалиции. Затем оно было использовано в «Декларации Объединенных Наций», подписанной двадцатью шестью странами 1 января 1942 года, призывающей продолжать борьбу против Тройственного Союза (Рим - Берлин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окио).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lastRenderedPageBreak/>
        <w:t>Ключевой аспект создания Организации - разработка Устава ООН, который был подписан 26 июня 1945 года и ратифицирован </w:t>
      </w:r>
      <w:r w:rsidRPr="00AD1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 октября 1945 года</w:t>
      </w:r>
      <w:r w:rsidRPr="00AD1A82">
        <w:rPr>
          <w:rFonts w:ascii="Times New Roman" w:hAnsi="Times New Roman" w:cs="Times New Roman"/>
          <w:sz w:val="28"/>
          <w:szCs w:val="28"/>
        </w:rPr>
        <w:t> 50 странами. Этот день теперь празднуется как  </w:t>
      </w:r>
      <w:r w:rsidRPr="00AD1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Организации Объединённых Наций.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Штаб-квартира ООН расположилась в Нью-Йорке на участке земли, подаренном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Джоном Рокфеллером</w:t>
      </w:r>
      <w:r w:rsidRPr="00AD1A82">
        <w:rPr>
          <w:rFonts w:ascii="Times New Roman" w:hAnsi="Times New Roman" w:cs="Times New Roman"/>
          <w:sz w:val="28"/>
          <w:szCs w:val="28"/>
        </w:rPr>
        <w:t>, теперь же ее офисы можно найти по всему миру, включая большие комплексы в Женеве (Швейцария) и Вене (Австрия).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Цели и принципы ООН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Устав ООН излагает ее </w:t>
      </w:r>
      <w:r w:rsidRPr="00AD1A8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AD1A82">
        <w:rPr>
          <w:rFonts w:ascii="Times New Roman" w:hAnsi="Times New Roman" w:cs="Times New Roman"/>
          <w:sz w:val="28"/>
          <w:szCs w:val="28"/>
        </w:rPr>
        <w:t>, одобренные странами-членами при подписании:</w:t>
      </w:r>
    </w:p>
    <w:p w:rsidR="00AD1A82" w:rsidRPr="00AD1A82" w:rsidRDefault="00AD1A82" w:rsidP="00AD1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Поддерживать международный мир и безопасность и с этой целью принимать эффективные коллективные меры для предотвращения и устранения угрозы миру и подавления актов агрессии или других нарушений мира;</w:t>
      </w:r>
    </w:p>
    <w:p w:rsidR="00AD1A82" w:rsidRPr="00AD1A82" w:rsidRDefault="00AD1A82" w:rsidP="00AD1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Проводить мирными средствами, в согласии с принципами справедливости и международного права, улаживание и разрешение международных споров или ситуаций, которые могут привести к нарушению мира;</w:t>
      </w:r>
    </w:p>
    <w:p w:rsidR="00AD1A82" w:rsidRPr="00AD1A82" w:rsidRDefault="00AD1A82" w:rsidP="00AD1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Развивать дружественные отношения между нациями на основе уважения принципа равноправия и самоопределения народов, а также принимать другие соответствующие меры для укрепления всеобщего мира;</w:t>
      </w:r>
    </w:p>
    <w:p w:rsidR="00AD1A82" w:rsidRPr="00AD1A82" w:rsidRDefault="00AD1A82" w:rsidP="00AD1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Осуществлять международное сотрудничество в разрешении международных проблем экономического, социального, культурного и гуманитарного характера и в поощрении и развитии уважения к правам человека и основным свободам для всех, без различия расы, пола, языка и религии, и</w:t>
      </w:r>
    </w:p>
    <w:p w:rsidR="00AD1A82" w:rsidRPr="00AD1A82" w:rsidRDefault="00AD1A82" w:rsidP="00AD1A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Быть центром для согласования действий наций и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этих общих целей.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Для достижения этих целей ООН и ее Члены действуют в соответствии со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следующими</w:t>
      </w:r>
      <w:r w:rsidRPr="00AD1A82">
        <w:rPr>
          <w:rFonts w:ascii="Times New Roman" w:hAnsi="Times New Roman" w:cs="Times New Roman"/>
          <w:b/>
          <w:bCs/>
          <w:sz w:val="28"/>
          <w:szCs w:val="28"/>
        </w:rPr>
        <w:t>принципами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>:</w:t>
      </w:r>
    </w:p>
    <w:p w:rsidR="00AD1A82" w:rsidRPr="00AD1A82" w:rsidRDefault="00AD1A82" w:rsidP="00AD1A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Организация основана на принципе суверенного равенства всех ее Членов;</w:t>
      </w:r>
    </w:p>
    <w:p w:rsidR="00AD1A82" w:rsidRPr="00AD1A82" w:rsidRDefault="00AD1A82" w:rsidP="00AD1A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Все Члены ООН добросовестно выполняют принятые на себя по Уставу обязательства, чтобы обеспечить им всем в совокупности права и преимущества, вытекающие из принадлежности к составу Членов Организации;</w:t>
      </w:r>
    </w:p>
    <w:p w:rsidR="00AD1A82" w:rsidRPr="00AD1A82" w:rsidRDefault="00AD1A82" w:rsidP="00AD1A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lastRenderedPageBreak/>
        <w:t>Все Члены ООН разрешают свои международные споры мирными средствами так, чтобы не подвергать угрозе международный мир и безопасность и справедливость;</w:t>
      </w:r>
    </w:p>
    <w:p w:rsidR="00AD1A82" w:rsidRPr="00AD1A82" w:rsidRDefault="00AD1A82" w:rsidP="00AD1A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Все Члены ООН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государства, так и каким-либо другим образом, несовместимым с Целями Объединенных Наций;</w:t>
      </w:r>
    </w:p>
    <w:p w:rsidR="00AD1A82" w:rsidRPr="00AD1A82" w:rsidRDefault="00AD1A82" w:rsidP="00AD1A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Все Члены ООН оказывают ей всемерную помощь во всех действиях, предпринимаемых ею в соответствии с Уставом, и воздерживаются от оказания помощи любому государству, против которого ООН предпринимает действия превентивного или принудительного характера;</w:t>
      </w:r>
    </w:p>
    <w:p w:rsidR="00AD1A82" w:rsidRPr="00AD1A82" w:rsidRDefault="00AD1A82" w:rsidP="00AD1A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Организация обеспечивает, чтобы государства, которые не являются ее Членами, действовали в соответствии с этими Принципами, поскольку это может оказаться необходимым для поддержания международного мира и безопасности;</w:t>
      </w:r>
    </w:p>
    <w:p w:rsidR="00AD1A82" w:rsidRPr="00AD1A82" w:rsidRDefault="00AD1A82" w:rsidP="00AD1A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Устав ни в коей мере не дает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ООНаций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 права на вмешательство в дела, по существу входящие во внутреннюю компетенцию любого государства, и не требует от Членов ООН представлять такие дела на разрешение в порядке Устава.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5BCFA" wp14:editId="30CF958B">
            <wp:extent cx="3025140" cy="2578100"/>
            <wp:effectExtent l="0" t="0" r="3810" b="0"/>
            <wp:docPr id="2" name="Рисунок 2" descr="hello_html_7611e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611e69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A82">
        <w:rPr>
          <w:rFonts w:ascii="Times New Roman" w:hAnsi="Times New Roman" w:cs="Times New Roman"/>
          <w:b/>
          <w:bCs/>
          <w:sz w:val="28"/>
          <w:szCs w:val="28"/>
        </w:rPr>
        <w:t>Структура ООН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Уставом ООН учреждены шесть главных органов Организации Объединенных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Наций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: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AD1A82">
        <w:rPr>
          <w:rFonts w:ascii="Times New Roman" w:hAnsi="Times New Roman" w:cs="Times New Roman"/>
          <w:i/>
          <w:iCs/>
          <w:sz w:val="28"/>
          <w:szCs w:val="28"/>
        </w:rPr>
        <w:t>енеральная</w:t>
      </w:r>
      <w:proofErr w:type="spellEnd"/>
      <w:r w:rsidRPr="00AD1A82">
        <w:rPr>
          <w:rFonts w:ascii="Times New Roman" w:hAnsi="Times New Roman" w:cs="Times New Roman"/>
          <w:i/>
          <w:iCs/>
          <w:sz w:val="28"/>
          <w:szCs w:val="28"/>
        </w:rPr>
        <w:t xml:space="preserve"> Ассамблея, Совет Безопасности, Экономический и Социальный Совет, Совет по Опеке, Международный Суд и Секретариат</w:t>
      </w:r>
      <w:r w:rsidRPr="00AD1A82">
        <w:rPr>
          <w:rFonts w:ascii="Times New Roman" w:hAnsi="Times New Roman" w:cs="Times New Roman"/>
          <w:sz w:val="28"/>
          <w:szCs w:val="28"/>
        </w:rPr>
        <w:t>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Генеральная Ассамблея ООН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lastRenderedPageBreak/>
        <w:t>В Генеральную Ассамблею (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) входят все члены ООН, в настоящее время их 192. Каждая страна представлена в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не более чем 5 делегатами, порядок выбора которых выбирает само государство. Каждая страна-член имеет один голос. Решения по важным вопросам, таким как вопросы мира и безопасности, приеме новых членов и проблемы бюджета требуют две трети голосов. Для решений по другим вопросам достаточно простого большинства голосов.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Большинство вопросов обсуждаются в шести главных комитетах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:</w:t>
      </w:r>
    </w:p>
    <w:p w:rsidR="00AD1A82" w:rsidRPr="00AD1A82" w:rsidRDefault="00AD1A82" w:rsidP="00AD1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Первый</w:t>
      </w:r>
      <w:r w:rsidRPr="00AD1A82">
        <w:rPr>
          <w:rFonts w:ascii="Times New Roman" w:hAnsi="Times New Roman" w:cs="Times New Roman"/>
          <w:sz w:val="28"/>
          <w:szCs w:val="28"/>
        </w:rPr>
        <w:t>, занимающийся вопросами разоружения и международной безопасности</w:t>
      </w:r>
    </w:p>
    <w:p w:rsidR="00AD1A82" w:rsidRPr="00AD1A82" w:rsidRDefault="00AD1A82" w:rsidP="00AD1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Второй</w:t>
      </w:r>
      <w:r w:rsidRPr="00AD1A82">
        <w:rPr>
          <w:rFonts w:ascii="Times New Roman" w:hAnsi="Times New Roman" w:cs="Times New Roman"/>
          <w:sz w:val="28"/>
          <w:szCs w:val="28"/>
        </w:rPr>
        <w:t>, решающий экономические и финансовые вопросы</w:t>
      </w:r>
    </w:p>
    <w:p w:rsidR="00AD1A82" w:rsidRPr="00AD1A82" w:rsidRDefault="00AD1A82" w:rsidP="00AD1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Третий</w:t>
      </w:r>
      <w:r w:rsidRPr="00AD1A82">
        <w:rPr>
          <w:rFonts w:ascii="Times New Roman" w:hAnsi="Times New Roman" w:cs="Times New Roman"/>
          <w:sz w:val="28"/>
          <w:szCs w:val="28"/>
        </w:rPr>
        <w:t>, специализирующийся на социальных и гуманитарных вопросах и вопросах культуры</w:t>
      </w:r>
    </w:p>
    <w:p w:rsidR="00AD1A82" w:rsidRPr="00AD1A82" w:rsidRDefault="00AD1A82" w:rsidP="00AD1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Четвертый </w:t>
      </w:r>
      <w:r w:rsidRPr="00AD1A82">
        <w:rPr>
          <w:rFonts w:ascii="Times New Roman" w:hAnsi="Times New Roman" w:cs="Times New Roman"/>
          <w:sz w:val="28"/>
          <w:szCs w:val="28"/>
        </w:rPr>
        <w:t>- комитет по специальным политическим вопросам и проблемам деколонизации</w:t>
      </w:r>
    </w:p>
    <w:p w:rsidR="00AD1A82" w:rsidRPr="00AD1A82" w:rsidRDefault="00AD1A82" w:rsidP="00AD1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Пятый</w:t>
      </w:r>
      <w:r w:rsidRPr="00AD1A82">
        <w:rPr>
          <w:rFonts w:ascii="Times New Roman" w:hAnsi="Times New Roman" w:cs="Times New Roman"/>
          <w:sz w:val="28"/>
          <w:szCs w:val="28"/>
        </w:rPr>
        <w:t> комитет, рассматривающий административные и бюджетные вопросы</w:t>
      </w:r>
    </w:p>
    <w:p w:rsidR="00AD1A82" w:rsidRPr="00AD1A82" w:rsidRDefault="00AD1A82" w:rsidP="00AD1A8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Шестой</w:t>
      </w:r>
      <w:r w:rsidRPr="00AD1A82">
        <w:rPr>
          <w:rFonts w:ascii="Times New Roman" w:hAnsi="Times New Roman" w:cs="Times New Roman"/>
          <w:sz w:val="28"/>
          <w:szCs w:val="28"/>
        </w:rPr>
        <w:t> комитет, обсуждающий правовые вопросы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Полномочия Генеральной Ассамблеи оговариваются в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главе IV Устава ООН</w:t>
      </w:r>
      <w:r w:rsidRPr="00AD1A82">
        <w:rPr>
          <w:rFonts w:ascii="Times New Roman" w:hAnsi="Times New Roman" w:cs="Times New Roman"/>
          <w:sz w:val="28"/>
          <w:szCs w:val="28"/>
        </w:rPr>
        <w:t>. Хотя решения Ассамблеи не обладают обязательной юридической силой, они выражают мировое общественное мнение и таким образом имеют значительный вес. Занимая центральное положение в Организации Объединенных Наций, Генеральная Ассамблея получает доклады от других органов, принимает новых Членов и назначает Генерального Секретаря.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Совет Безопасности ООН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Согласно Уставу ООН, Совет Безопасности несет основную ответственность за поддержание международного мира и безопасности. Он состоит из пяти постоянных членов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-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AD1A82">
        <w:rPr>
          <w:rFonts w:ascii="Times New Roman" w:hAnsi="Times New Roman" w:cs="Times New Roman"/>
          <w:i/>
          <w:iCs/>
          <w:sz w:val="28"/>
          <w:szCs w:val="28"/>
        </w:rPr>
        <w:t>еликобритании, Китая, США, России, Франции</w:t>
      </w:r>
      <w:r w:rsidRPr="00AD1A82">
        <w:rPr>
          <w:rFonts w:ascii="Times New Roman" w:hAnsi="Times New Roman" w:cs="Times New Roman"/>
          <w:sz w:val="28"/>
          <w:szCs w:val="28"/>
        </w:rPr>
        <w:t xml:space="preserve"> - и десяти временных, избираемых Генеральной Ассамблеей на два года.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Однако, согласно Статье 35 Устава ООН, любой Член может довести о любом споре, угрожающем международному миру и безопасности, до сведения Совета Безопасности, и, согласно Статьям 31 и 32 Устава, принимать участие в рассмотрении этого конфликта без права голоса, если обсуждаемая ситуация затрагивает его интересы (и это признано Советом Безопасности) или это государство является стороной в данном споре.</w:t>
      </w:r>
      <w:proofErr w:type="gramEnd"/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необходимо девять голосов «за», в том числе единодушное мнение постоянных представителей, исключение составляют процедурные вопросы, когда требуется девять голосов любых Членов Совета Безопасности.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Экономический и Социальный Совет (ЭКОСОС)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ЭКОСОС</w:t>
      </w:r>
      <w:r w:rsidRPr="00AD1A82">
        <w:rPr>
          <w:rFonts w:ascii="Times New Roman" w:hAnsi="Times New Roman" w:cs="Times New Roman"/>
          <w:sz w:val="28"/>
          <w:szCs w:val="28"/>
        </w:rPr>
        <w:t> состоит из 54 членов, избираемых Генеральной Ассамблеей на трехлетний срок. Решения принимаются простым большинством голосов Членов Совета, каждый из которых имеет один голос.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1A82">
        <w:rPr>
          <w:rFonts w:ascii="Times New Roman" w:hAnsi="Times New Roman" w:cs="Times New Roman"/>
          <w:b/>
          <w:bCs/>
          <w:sz w:val="28"/>
          <w:szCs w:val="28"/>
        </w:rPr>
        <w:t>ЭКОСОС</w:t>
      </w:r>
      <w:r w:rsidRPr="00AD1A82">
        <w:rPr>
          <w:rFonts w:ascii="Times New Roman" w:hAnsi="Times New Roman" w:cs="Times New Roman"/>
          <w:sz w:val="28"/>
          <w:szCs w:val="28"/>
        </w:rPr>
        <w:t> включает в себя </w:t>
      </w:r>
      <w:r w:rsidRPr="00AD1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четыре постоянных комитета</w:t>
      </w:r>
      <w:r w:rsidRPr="00AD1A82">
        <w:rPr>
          <w:rFonts w:ascii="Times New Roman" w:hAnsi="Times New Roman" w:cs="Times New Roman"/>
          <w:sz w:val="28"/>
          <w:szCs w:val="28"/>
        </w:rPr>
        <w:t xml:space="preserve"> (Комитет по неправительственным организациям, Комитет по координации программ, Комитет по природным ресурсам, Комитет по планированию развития), одиннадцать постоянных экспертных групп,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различные</w:t>
      </w:r>
      <w:r w:rsidRPr="00AD1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функциональные</w:t>
      </w:r>
      <w:proofErr w:type="spellEnd"/>
      <w:r w:rsidRPr="00AD1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комиссии.</w:t>
      </w:r>
      <w:r w:rsidRPr="00AD1A82">
        <w:rPr>
          <w:rFonts w:ascii="Times New Roman" w:hAnsi="Times New Roman" w:cs="Times New Roman"/>
          <w:sz w:val="28"/>
          <w:szCs w:val="28"/>
        </w:rPr>
        <w:t>: Комиссия по статистике, Комиссия по правам человека, Комиссия социального развития, Комиссия по статусу женщин, Комиссия по наркотикам, Комиссия по народонаселению и развитию, Комиссия по преступлениям и правосудию, Комиссия по развитию науки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и технологий, Комиссия по устойчивому развитию, Комиссия по переселенцам, Комиссия по развитию новых и возобновляемых источников энергии, и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пять</w:t>
      </w:r>
      <w:r w:rsidRPr="00AD1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региональных</w:t>
      </w:r>
      <w:proofErr w:type="spellEnd"/>
      <w:r w:rsidRPr="00AD1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комиссий</w:t>
      </w:r>
      <w:r w:rsidRPr="00AD1A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Экономическая комиссия для Европы (Женева, Швейцария), Экономическая и социальная комиссия для Азии и Тихоокеанского побережья (Бангкок, Таиланд), Экономическая комиссия для Латинской Америки и Карибских островов (Сантьяго, Чили), Экономическая комиссия для Африки (Аддис-Абеба, Эфиопия), Экономическая комиссия для Западной Азии (Багдад, Ирак), а также различные специальные экспертные группы.</w:t>
      </w:r>
      <w:proofErr w:type="gramEnd"/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1A82">
        <w:rPr>
          <w:rFonts w:ascii="Times New Roman" w:hAnsi="Times New Roman" w:cs="Times New Roman"/>
          <w:sz w:val="28"/>
          <w:szCs w:val="28"/>
        </w:rPr>
        <w:t>ЭКОСОС предпринимает исследования и составляет доклады по международным вопросам в экономической и социальной областях, в области культуры, образования и здравоохранения, может делать по любому из этих вопросов рекомендации Генеральной Ассамблее и странам-членам ООН.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Совет также может делать рекомендации в целях поощрения уважения и соблюдения прав человека, подготавливать для представления в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проекты конвенций по выше перечисленным вопросам и созывать международные конференции в рамках своей компетенции.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Совет по опеке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Совет по опеке создан для улучшения положения населения одиннадцати первоначальных подопечных территорий и содействия их прогрессивному развитию по направлению к самоуправлению или независимости. В настоящее время все эти территории уже достигли самоуправления или независимости как </w:t>
      </w:r>
      <w:r w:rsidRPr="00AD1A82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территории или присоединившись к соседним независимым странам. После выполнения этих задач Совет по опеке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изменил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свои правила и будет собираться только в случае необходимости.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Международный Суд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Главным судебным органом ООН является Международный Суд, который разрешает юридические споры между государствами-членами и дает консультативные заключения ООН и ее специализированным учреждениям. Его деятельность регулирует Статут Международного Суда, стать участниками которого могут и не члены ООН. При этом Суд не рассматривает дела частных лиц.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Консультационные заключения могут запрашиваться у Суда Генеральной Ассамблеей и Советом Безопасности, а также другими органами ООН с санкции Генеральной Ассамблеи. Суд состоит из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15 судей</w:t>
      </w:r>
      <w:r w:rsidRPr="00AD1A82">
        <w:rPr>
          <w:rFonts w:ascii="Times New Roman" w:hAnsi="Times New Roman" w:cs="Times New Roman"/>
          <w:sz w:val="28"/>
          <w:szCs w:val="28"/>
        </w:rPr>
        <w:t>, избираемых Генеральной Ассамблеей и Советом Безопасности на девять лет на основе квалификации, а не гражданства. В то же время в Суде не может быть граждан одной и той же страны.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Международный Суд принимает решения, основываясь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:</w:t>
      </w:r>
    </w:p>
    <w:p w:rsidR="00AD1A82" w:rsidRPr="00AD1A82" w:rsidRDefault="00AD1A82" w:rsidP="00AD1A8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конвенциях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, устанавливающих правила, признанные спорящими государствами;</w:t>
      </w:r>
    </w:p>
    <w:p w:rsidR="00AD1A82" w:rsidRPr="00AD1A82" w:rsidRDefault="00AD1A82" w:rsidP="00AD1A8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обычаях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, признанных в качестве правовой нормы;</w:t>
      </w:r>
    </w:p>
    <w:p w:rsidR="00AD1A82" w:rsidRPr="00AD1A82" w:rsidRDefault="00AD1A82" w:rsidP="00AD1A8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общих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права, признанных нациями</w:t>
      </w:r>
    </w:p>
    <w:p w:rsidR="00AD1A82" w:rsidRPr="00AD1A82" w:rsidRDefault="00AD1A82" w:rsidP="00AD1A8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судебных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наиболее квалифицированных специалистов различных стран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Секретариат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Повседневную работу Организации выполняет Секретариат, который включает сейчас 8 900 специалистов из разных стран мира. Во главе Секретариата стоит Генеральный Секретариат, который назначается Генеральной Ассамблеей на основе рекомендации Совета Безопасности сроком на 5 лет с возможностью переизбрания на новый срок. В настоящее время восьмым по счету Генеральным Секретарем ООН является г-н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Пан Ги Мун </w:t>
      </w:r>
      <w:r w:rsidRPr="00AD1A82">
        <w:rPr>
          <w:rFonts w:ascii="Times New Roman" w:hAnsi="Times New Roman" w:cs="Times New Roman"/>
          <w:sz w:val="28"/>
          <w:szCs w:val="28"/>
        </w:rPr>
        <w:t>(Южная Корея)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sz w:val="28"/>
          <w:szCs w:val="28"/>
        </w:rPr>
        <w:t>Программы, фонды и специализированные учреждения ООН</w:t>
      </w:r>
    </w:p>
    <w:p w:rsidR="00AD1A82" w:rsidRPr="00AD1A82" w:rsidRDefault="00AD1A82" w:rsidP="00AD1A82">
      <w:p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Кроме шести главных органов, ООН включает в себя:</w:t>
      </w:r>
    </w:p>
    <w:p w:rsidR="00AD1A82" w:rsidRPr="00AD1A82" w:rsidRDefault="00AD1A82" w:rsidP="00AD1A8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Программы и фонды ООН</w:t>
      </w:r>
      <w:r w:rsidRPr="00AD1A82">
        <w:rPr>
          <w:rFonts w:ascii="Times New Roman" w:hAnsi="Times New Roman" w:cs="Times New Roman"/>
          <w:sz w:val="28"/>
          <w:szCs w:val="28"/>
        </w:rPr>
        <w:t>, такие, как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Детский фонд ООН (ЮНИСЕФ),</w:t>
      </w:r>
      <w:r w:rsidRPr="00AD1A82">
        <w:rPr>
          <w:rFonts w:ascii="Times New Roman" w:hAnsi="Times New Roman" w:cs="Times New Roman"/>
          <w:sz w:val="28"/>
          <w:szCs w:val="28"/>
        </w:rPr>
        <w:t>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Программа развития ООН (ПРООН)</w:t>
      </w:r>
      <w:r w:rsidRPr="00AD1A82">
        <w:rPr>
          <w:rFonts w:ascii="Times New Roman" w:hAnsi="Times New Roman" w:cs="Times New Roman"/>
          <w:sz w:val="28"/>
          <w:szCs w:val="28"/>
        </w:rPr>
        <w:t> и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Управление Верховного комиссара ООН по делам беженцев (УВКБ)</w:t>
      </w:r>
      <w:r w:rsidRPr="00AD1A82">
        <w:rPr>
          <w:rFonts w:ascii="Times New Roman" w:hAnsi="Times New Roman" w:cs="Times New Roman"/>
          <w:sz w:val="28"/>
          <w:szCs w:val="28"/>
        </w:rPr>
        <w:t>, осуществляющие свою деятельность в области развития, оказания гуманитарной помощи и защиты прав человека.</w:t>
      </w:r>
    </w:p>
    <w:p w:rsidR="00AD1A82" w:rsidRPr="00AD1A82" w:rsidRDefault="00AD1A82" w:rsidP="00AD1A8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Специализированные учреждения</w:t>
      </w:r>
      <w:r w:rsidRPr="00AD1A82">
        <w:rPr>
          <w:rFonts w:ascii="Times New Roman" w:hAnsi="Times New Roman" w:cs="Times New Roman"/>
          <w:sz w:val="28"/>
          <w:szCs w:val="28"/>
        </w:rPr>
        <w:t> ООН, работающие в таких разнообразных областях, как здравоохранение, сельское хозяйство, международная авиация и метеорология. Связанные с ООН посредством специальных соглашений, специализированные учреждения координируют свою работу с деятельностью Организации Объединенных Наций, но в то же время являются самостоятельными, автономными организациями. Среди них:</w:t>
      </w:r>
    </w:p>
    <w:p w:rsidR="00AD1A82" w:rsidRPr="00AD1A82" w:rsidRDefault="00AD1A82" w:rsidP="00AD1A8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Международное агентство по атомной энергии (МАГАТЭ, 1957г</w:t>
      </w:r>
      <w:r w:rsidRPr="00AD1A82">
        <w:rPr>
          <w:rFonts w:ascii="Times New Roman" w:hAnsi="Times New Roman" w:cs="Times New Roman"/>
          <w:sz w:val="28"/>
          <w:szCs w:val="28"/>
        </w:rPr>
        <w:t>.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D1A82">
        <w:rPr>
          <w:rFonts w:ascii="Times New Roman" w:hAnsi="Times New Roman" w:cs="Times New Roman"/>
          <w:sz w:val="28"/>
          <w:szCs w:val="28"/>
        </w:rPr>
        <w:t xml:space="preserve">, важнейшими функциями которого является развитие международного сотрудничества в области мирного использования атомной энергии,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соблюдением Договора о нераспространении ядерного оружия.</w:t>
      </w:r>
    </w:p>
    <w:p w:rsidR="00AD1A82" w:rsidRPr="00AD1A82" w:rsidRDefault="00AD1A82" w:rsidP="00AD1A8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>Международному сотрудничеству в финансово-валютной области, развитию мировой торговли, регулированию валютных отношений между странами-участницами служит </w:t>
      </w:r>
      <w:r w:rsidRPr="00AD1A82">
        <w:rPr>
          <w:rFonts w:ascii="Times New Roman" w:hAnsi="Times New Roman" w:cs="Times New Roman"/>
          <w:i/>
          <w:iCs/>
          <w:sz w:val="28"/>
          <w:szCs w:val="28"/>
        </w:rPr>
        <w:t>Международный валютный фонд (МВФ, 1947г.)</w:t>
      </w:r>
    </w:p>
    <w:p w:rsidR="00AD1A82" w:rsidRPr="00AD1A82" w:rsidRDefault="00AD1A82" w:rsidP="00AD1A8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i/>
          <w:iCs/>
          <w:sz w:val="28"/>
          <w:szCs w:val="28"/>
        </w:rPr>
        <w:t>Международный банк реконструкции и развития (МБРР, 1946г.)</w:t>
      </w:r>
      <w:r w:rsidRPr="00AD1A82">
        <w:rPr>
          <w:rFonts w:ascii="Times New Roman" w:hAnsi="Times New Roman" w:cs="Times New Roman"/>
          <w:sz w:val="28"/>
          <w:szCs w:val="28"/>
        </w:rPr>
        <w:t> призван оказывать содействие странам-участницам в развитии их экономик посредством долгосрочных займов и кредитов, гарантирования частичных капиталовложений, оказания технической помощи.</w:t>
      </w:r>
    </w:p>
    <w:p w:rsidR="00AD1A82" w:rsidRPr="00AD1A82" w:rsidRDefault="00AD1A82" w:rsidP="00AD1A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1A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Вопросы для самопроверки:</w:t>
      </w:r>
    </w:p>
    <w:p w:rsidR="00AD1A82" w:rsidRPr="00AD1A82" w:rsidRDefault="00AD1A82" w:rsidP="00AD1A82">
      <w:pPr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1A82">
        <w:rPr>
          <w:rFonts w:ascii="Times New Roman" w:hAnsi="Times New Roman" w:cs="Times New Roman"/>
          <w:color w:val="FF0000"/>
          <w:sz w:val="28"/>
          <w:szCs w:val="28"/>
        </w:rPr>
        <w:t>Назовите основные этапы создания ООН, год вступления в силу Устава организации.</w:t>
      </w:r>
    </w:p>
    <w:p w:rsidR="00AD1A82" w:rsidRPr="00AD1A82" w:rsidRDefault="00AD1A82" w:rsidP="00AD1A82">
      <w:pPr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1A82">
        <w:rPr>
          <w:rFonts w:ascii="Times New Roman" w:hAnsi="Times New Roman" w:cs="Times New Roman"/>
          <w:color w:val="FF0000"/>
          <w:sz w:val="28"/>
          <w:szCs w:val="28"/>
        </w:rPr>
        <w:t>Какие цели ставятся Уставом ООН перед странами-участницами.</w:t>
      </w:r>
    </w:p>
    <w:p w:rsidR="00AD1A82" w:rsidRPr="00AD1A82" w:rsidRDefault="00AD1A82" w:rsidP="00AD1A82">
      <w:pPr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1A82">
        <w:rPr>
          <w:rFonts w:ascii="Times New Roman" w:hAnsi="Times New Roman" w:cs="Times New Roman"/>
          <w:color w:val="FF0000"/>
          <w:sz w:val="28"/>
          <w:szCs w:val="28"/>
        </w:rPr>
        <w:t>Какие страны мира могут быть членами ООН.</w:t>
      </w:r>
    </w:p>
    <w:p w:rsidR="00AD1A82" w:rsidRPr="00AD1A82" w:rsidRDefault="00AD1A82" w:rsidP="00AD1A82">
      <w:pPr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1A82">
        <w:rPr>
          <w:rFonts w:ascii="Times New Roman" w:hAnsi="Times New Roman" w:cs="Times New Roman"/>
          <w:color w:val="FF0000"/>
          <w:sz w:val="28"/>
          <w:szCs w:val="28"/>
        </w:rPr>
        <w:t>Назовите главные органы ООН.</w:t>
      </w:r>
    </w:p>
    <w:p w:rsidR="00AD1A82" w:rsidRPr="00AD1A82" w:rsidRDefault="00AD1A82" w:rsidP="00AD1A82">
      <w:pPr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D1A82">
        <w:rPr>
          <w:rFonts w:ascii="Times New Roman" w:hAnsi="Times New Roman" w:cs="Times New Roman"/>
          <w:color w:val="FF0000"/>
          <w:sz w:val="28"/>
          <w:szCs w:val="28"/>
        </w:rPr>
        <w:t>Какова роль Экономического и Социального Совета ООН.</w:t>
      </w:r>
    </w:p>
    <w:p w:rsidR="00BC681E" w:rsidRPr="00AD1A82" w:rsidRDefault="00BC681E">
      <w:pPr>
        <w:rPr>
          <w:color w:val="FF0000"/>
        </w:rPr>
      </w:pPr>
      <w:bookmarkStart w:id="0" w:name="_GoBack"/>
      <w:bookmarkEnd w:id="0"/>
    </w:p>
    <w:sectPr w:rsidR="00BC681E" w:rsidRPr="00AD1A82" w:rsidSect="00AD1A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D5"/>
    <w:multiLevelType w:val="multilevel"/>
    <w:tmpl w:val="F6F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5402F"/>
    <w:multiLevelType w:val="multilevel"/>
    <w:tmpl w:val="1D04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7C46"/>
    <w:multiLevelType w:val="hybridMultilevel"/>
    <w:tmpl w:val="1DCC7F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3E22CE"/>
    <w:multiLevelType w:val="multilevel"/>
    <w:tmpl w:val="EA1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9704B"/>
    <w:multiLevelType w:val="multilevel"/>
    <w:tmpl w:val="59DC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16F47"/>
    <w:multiLevelType w:val="multilevel"/>
    <w:tmpl w:val="A53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72CDE"/>
    <w:multiLevelType w:val="multilevel"/>
    <w:tmpl w:val="E846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B66DB"/>
    <w:multiLevelType w:val="multilevel"/>
    <w:tmpl w:val="4E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96"/>
    <w:rsid w:val="001B0896"/>
    <w:rsid w:val="00AD1A82"/>
    <w:rsid w:val="00B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2021-01-13T10:03:00Z</dcterms:created>
  <dcterms:modified xsi:type="dcterms:W3CDTF">2021-01-13T10:05:00Z</dcterms:modified>
</cp:coreProperties>
</file>