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790C2" w14:textId="77777777" w:rsidR="009D41D6" w:rsidRDefault="009D41D6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580BB" w14:textId="77777777" w:rsidR="009D41D6" w:rsidRDefault="009D41D6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C2A52" w14:textId="77777777" w:rsidR="009D41D6" w:rsidRDefault="009D41D6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47B6E" w14:textId="223ED540" w:rsidR="00044A2C" w:rsidRDefault="008B6150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50">
        <w:rPr>
          <w:rFonts w:ascii="Times New Roman" w:hAnsi="Times New Roman" w:cs="Times New Roman"/>
          <w:b/>
          <w:bCs/>
          <w:sz w:val="24"/>
          <w:szCs w:val="24"/>
        </w:rPr>
        <w:t>Контрольные цифры приема на обучение по специальностям за счет бюджетных ассигнований бюджета Ставропольского края (бюджетные места) на 202</w:t>
      </w:r>
      <w:r w:rsidR="00C50B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615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50B74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Pr="008B6150">
        <w:rPr>
          <w:rFonts w:ascii="Times New Roman" w:hAnsi="Times New Roman" w:cs="Times New Roman"/>
          <w:b/>
          <w:bCs/>
          <w:sz w:val="24"/>
          <w:szCs w:val="24"/>
        </w:rPr>
        <w:t xml:space="preserve"> год, установленные приказом министерства к</w:t>
      </w:r>
      <w:r w:rsidR="009D41D6">
        <w:rPr>
          <w:rFonts w:ascii="Times New Roman" w:hAnsi="Times New Roman" w:cs="Times New Roman"/>
          <w:b/>
          <w:bCs/>
          <w:sz w:val="24"/>
          <w:szCs w:val="24"/>
        </w:rPr>
        <w:t xml:space="preserve">ультуры Ставропольского края </w:t>
      </w:r>
    </w:p>
    <w:p w14:paraId="3C47F52C" w14:textId="77777777" w:rsidR="009D41D6" w:rsidRDefault="009D41D6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61"/>
        <w:gridCol w:w="4536"/>
        <w:gridCol w:w="1286"/>
      </w:tblGrid>
      <w:tr w:rsidR="008B6150" w14:paraId="7873C554" w14:textId="77777777" w:rsidTr="009D41D6">
        <w:tc>
          <w:tcPr>
            <w:tcW w:w="562" w:type="dxa"/>
          </w:tcPr>
          <w:p w14:paraId="3ECC1448" w14:textId="2A85B430" w:rsidR="008B6150" w:rsidRPr="009D41D6" w:rsidRDefault="008B6150" w:rsidP="008B61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61" w:type="dxa"/>
          </w:tcPr>
          <w:p w14:paraId="3632F183" w14:textId="0B39FBD8" w:rsidR="008B6150" w:rsidRPr="009D41D6" w:rsidRDefault="008B6150" w:rsidP="008B61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наименования специальности</w:t>
            </w:r>
          </w:p>
        </w:tc>
        <w:tc>
          <w:tcPr>
            <w:tcW w:w="4536" w:type="dxa"/>
          </w:tcPr>
          <w:p w14:paraId="5B6802E2" w14:textId="481C7C8C" w:rsidR="008B6150" w:rsidRPr="009D41D6" w:rsidRDefault="008B6150" w:rsidP="008B61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отделение</w:t>
            </w:r>
          </w:p>
        </w:tc>
        <w:tc>
          <w:tcPr>
            <w:tcW w:w="1286" w:type="dxa"/>
          </w:tcPr>
          <w:p w14:paraId="40437F34" w14:textId="76888489" w:rsidR="008B6150" w:rsidRPr="009D41D6" w:rsidRDefault="008B6150" w:rsidP="008B61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бюджетных мест</w:t>
            </w:r>
          </w:p>
        </w:tc>
      </w:tr>
      <w:tr w:rsidR="00B66581" w14:paraId="1D237487" w14:textId="77777777" w:rsidTr="00B66581">
        <w:trPr>
          <w:trHeight w:val="380"/>
        </w:trPr>
        <w:tc>
          <w:tcPr>
            <w:tcW w:w="562" w:type="dxa"/>
          </w:tcPr>
          <w:p w14:paraId="0C6626BF" w14:textId="6E517FB7" w:rsidR="00B66581" w:rsidRDefault="00B66581" w:rsidP="008B61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97" w:type="dxa"/>
            <w:gridSpan w:val="2"/>
          </w:tcPr>
          <w:p w14:paraId="1E16F382" w14:textId="719716C6" w:rsidR="00B66581" w:rsidRDefault="00B66581" w:rsidP="00B665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54.02.01 Дизайн (по отраслям)</w:t>
            </w:r>
          </w:p>
        </w:tc>
        <w:tc>
          <w:tcPr>
            <w:tcW w:w="1286" w:type="dxa"/>
          </w:tcPr>
          <w:p w14:paraId="71888356" w14:textId="5328AD7A" w:rsidR="00B66581" w:rsidRDefault="00B66581" w:rsidP="00B665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102</w:t>
            </w:r>
          </w:p>
        </w:tc>
      </w:tr>
      <w:tr w:rsidR="00B66581" w14:paraId="21467800" w14:textId="77777777" w:rsidTr="00773193">
        <w:tc>
          <w:tcPr>
            <w:tcW w:w="562" w:type="dxa"/>
          </w:tcPr>
          <w:p w14:paraId="159D1697" w14:textId="7942936D" w:rsidR="00B66581" w:rsidRDefault="00B66581" w:rsidP="008B61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7" w:type="dxa"/>
            <w:gridSpan w:val="2"/>
          </w:tcPr>
          <w:p w14:paraId="125A08C7" w14:textId="1AAAB049" w:rsidR="00B66581" w:rsidRDefault="00B66581" w:rsidP="00B665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54.02.02 </w:t>
            </w:r>
            <w:r w:rsidRPr="009D4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286" w:type="dxa"/>
          </w:tcPr>
          <w:p w14:paraId="230F6946" w14:textId="14008E85" w:rsidR="00B66581" w:rsidRDefault="00B66581" w:rsidP="008B61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12</w:t>
            </w:r>
          </w:p>
        </w:tc>
      </w:tr>
    </w:tbl>
    <w:p w14:paraId="137D34EF" w14:textId="032DDCA6" w:rsidR="008B6150" w:rsidRDefault="009D41D6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401463" w14:textId="175AED96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9623F" w14:textId="7E1ABAB0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8EDCB" w14:textId="54476853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A215A" w14:textId="325E546F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9FEE3" w14:textId="31143F21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6A7B5" w14:textId="101CB8FA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109CA" w14:textId="1211625A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6D39D" w14:textId="7B20FB5C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7E3A5" w14:textId="35C50815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3F0FB" w14:textId="77D0C7D7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F6A36" w14:textId="5BEA4AB2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06787" w14:textId="2FD09038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97694" w14:textId="0A86FB7D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A974A" w14:textId="4F3AEA84" w:rsidR="006178E2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2F723" w14:textId="77777777" w:rsidR="009D41D6" w:rsidRDefault="009D41D6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1229B" w14:textId="77777777" w:rsidR="009D41D6" w:rsidRDefault="009D41D6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9D181" w14:textId="77777777" w:rsidR="009D41D6" w:rsidRDefault="009D41D6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80D3B" w14:textId="77777777" w:rsidR="006178E2" w:rsidRPr="008B6150" w:rsidRDefault="006178E2" w:rsidP="008B6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78E2" w:rsidRPr="008B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0"/>
    <w:rsid w:val="00044A2C"/>
    <w:rsid w:val="002D36BE"/>
    <w:rsid w:val="0033135C"/>
    <w:rsid w:val="006178E2"/>
    <w:rsid w:val="008B6150"/>
    <w:rsid w:val="009D41D6"/>
    <w:rsid w:val="00B66581"/>
    <w:rsid w:val="00C5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EC65"/>
  <w15:chartTrackingRefBased/>
  <w15:docId w15:val="{E7F1DB36-C052-424B-B520-6E3196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2026-04-15T11:55:00Z</dcterms:created>
  <dcterms:modified xsi:type="dcterms:W3CDTF">2026-04-15T11:55:00Z</dcterms:modified>
</cp:coreProperties>
</file>