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C527F9" w14:textId="494097DE" w:rsidR="001D3BE0" w:rsidRDefault="001D3BE0" w:rsidP="001D3BE0">
      <w:pPr>
        <w:pStyle w:val="a3"/>
        <w:shd w:val="clear" w:color="auto" w:fill="FFFFFF"/>
        <w:spacing w:before="240" w:beforeAutospacing="0" w:after="240" w:afterAutospacing="0"/>
        <w:ind w:left="426"/>
        <w:jc w:val="center"/>
        <w:rPr>
          <w:rStyle w:val="a4"/>
          <w:color w:val="000000"/>
          <w:sz w:val="28"/>
          <w:szCs w:val="28"/>
        </w:rPr>
      </w:pPr>
      <w:r w:rsidRPr="001D3BE0">
        <w:rPr>
          <w:rStyle w:val="a4"/>
          <w:color w:val="000000"/>
          <w:sz w:val="28"/>
          <w:szCs w:val="28"/>
        </w:rPr>
        <w:t>Уважаемые абитуриенты!</w:t>
      </w:r>
    </w:p>
    <w:p w14:paraId="4E0EF298" w14:textId="2E7D9972" w:rsidR="001D3BE0" w:rsidRDefault="001D3BE0" w:rsidP="001D3BE0">
      <w:pPr>
        <w:pStyle w:val="a3"/>
        <w:shd w:val="clear" w:color="auto" w:fill="FFFFFF"/>
        <w:spacing w:before="240" w:beforeAutospacing="0" w:after="240" w:afterAutospacing="0"/>
        <w:ind w:left="426"/>
        <w:jc w:val="center"/>
        <w:rPr>
          <w:rStyle w:val="a4"/>
          <w:color w:val="000000"/>
          <w:sz w:val="28"/>
          <w:szCs w:val="28"/>
        </w:rPr>
      </w:pPr>
    </w:p>
    <w:p w14:paraId="2374774B" w14:textId="77777777" w:rsidR="001D3BE0" w:rsidRPr="001D3BE0" w:rsidRDefault="001D3BE0" w:rsidP="001D3BE0">
      <w:pPr>
        <w:pStyle w:val="a3"/>
        <w:shd w:val="clear" w:color="auto" w:fill="FFFFFF"/>
        <w:spacing w:before="240" w:beforeAutospacing="0" w:after="240" w:afterAutospacing="0"/>
        <w:ind w:left="426"/>
        <w:jc w:val="center"/>
        <w:rPr>
          <w:color w:val="000000"/>
          <w:sz w:val="28"/>
          <w:szCs w:val="28"/>
        </w:rPr>
      </w:pPr>
    </w:p>
    <w:p w14:paraId="7D9B4781" w14:textId="77777777" w:rsidR="001D3BE0" w:rsidRPr="001D3BE0" w:rsidRDefault="001D3BE0" w:rsidP="001D3BE0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1D3BE0">
        <w:rPr>
          <w:color w:val="000000"/>
          <w:sz w:val="28"/>
          <w:szCs w:val="28"/>
        </w:rPr>
        <w:t xml:space="preserve">ПАО «Сбербанк» информирует </w:t>
      </w:r>
      <w:bookmarkStart w:id="0" w:name="_GoBack"/>
      <w:r w:rsidRPr="001D3BE0">
        <w:rPr>
          <w:color w:val="000000"/>
          <w:sz w:val="28"/>
          <w:szCs w:val="28"/>
        </w:rPr>
        <w:t>о механизме выдачи образовательных кредитов с государственной поддержкой в период приемной кампании 2026 года </w:t>
      </w:r>
      <w:r w:rsidRPr="001D3BE0">
        <w:rPr>
          <w:rStyle w:val="a4"/>
          <w:color w:val="000000"/>
          <w:sz w:val="28"/>
          <w:szCs w:val="28"/>
        </w:rPr>
        <w:t>для абитуриентов</w:t>
      </w:r>
      <w:r w:rsidRPr="001D3BE0">
        <w:rPr>
          <w:color w:val="000000"/>
          <w:sz w:val="28"/>
          <w:szCs w:val="28"/>
        </w:rPr>
        <w:t> </w:t>
      </w:r>
      <w:bookmarkEnd w:id="0"/>
      <w:r w:rsidRPr="001D3BE0">
        <w:rPr>
          <w:color w:val="000000"/>
          <w:sz w:val="28"/>
          <w:szCs w:val="28"/>
        </w:rPr>
        <w:t>(официальное письмо ПАО Сбербанк во вложении). Просим принять к сведению и учитывать при консультировании абитуриентов и их родителей.</w:t>
      </w:r>
    </w:p>
    <w:p w14:paraId="49132E14" w14:textId="77777777" w:rsidR="001D3BE0" w:rsidRPr="001D3BE0" w:rsidRDefault="001D3BE0" w:rsidP="001D3BE0">
      <w:pPr>
        <w:pStyle w:val="a3"/>
        <w:shd w:val="clear" w:color="auto" w:fill="FFFFFF"/>
        <w:spacing w:before="240" w:beforeAutospacing="0" w:after="240" w:afterAutospacing="0"/>
        <w:ind w:left="426"/>
        <w:rPr>
          <w:color w:val="000000"/>
          <w:sz w:val="28"/>
          <w:szCs w:val="28"/>
        </w:rPr>
      </w:pPr>
      <w:r w:rsidRPr="001D3BE0">
        <w:rPr>
          <w:rStyle w:val="a4"/>
          <w:color w:val="000000"/>
          <w:sz w:val="28"/>
          <w:szCs w:val="28"/>
        </w:rPr>
        <w:t>Ключевые положения:</w:t>
      </w:r>
    </w:p>
    <w:p w14:paraId="7FDB85CF" w14:textId="77777777" w:rsidR="001D3BE0" w:rsidRPr="001D3BE0" w:rsidRDefault="001D3BE0" w:rsidP="001D3BE0">
      <w:pPr>
        <w:pStyle w:val="a3"/>
        <w:shd w:val="clear" w:color="auto" w:fill="FFFFFF"/>
        <w:spacing w:beforeAutospacing="0" w:after="0" w:afterAutospacing="0"/>
        <w:ind w:left="426" w:hanging="360"/>
        <w:rPr>
          <w:color w:val="000000"/>
          <w:sz w:val="28"/>
          <w:szCs w:val="28"/>
        </w:rPr>
      </w:pPr>
      <w:r w:rsidRPr="001D3BE0">
        <w:rPr>
          <w:rStyle w:val="a4"/>
          <w:color w:val="000000"/>
          <w:sz w:val="28"/>
          <w:szCs w:val="28"/>
        </w:rPr>
        <w:t>1. Период</w:t>
      </w:r>
      <w:r w:rsidRPr="001D3BE0">
        <w:rPr>
          <w:color w:val="000000"/>
          <w:sz w:val="28"/>
          <w:szCs w:val="28"/>
        </w:rPr>
        <w:t> </w:t>
      </w:r>
      <w:r w:rsidRPr="001D3BE0">
        <w:rPr>
          <w:rStyle w:val="a4"/>
          <w:color w:val="000000"/>
          <w:sz w:val="28"/>
          <w:szCs w:val="28"/>
        </w:rPr>
        <w:t>выдачи кредитов </w:t>
      </w:r>
      <w:r w:rsidRPr="001D3BE0">
        <w:rPr>
          <w:color w:val="000000"/>
          <w:sz w:val="28"/>
          <w:szCs w:val="28"/>
        </w:rPr>
        <w:t>с 20 июня по 31 августа 2026 года (до начала учебного года).</w:t>
      </w:r>
    </w:p>
    <w:p w14:paraId="23A96085" w14:textId="77777777" w:rsidR="001D3BE0" w:rsidRPr="001D3BE0" w:rsidRDefault="001D3BE0" w:rsidP="001D3BE0">
      <w:pPr>
        <w:pStyle w:val="a3"/>
        <w:shd w:val="clear" w:color="auto" w:fill="FFFFFF"/>
        <w:spacing w:beforeAutospacing="0" w:after="0" w:afterAutospacing="0"/>
        <w:ind w:left="426" w:hanging="360"/>
        <w:rPr>
          <w:color w:val="000000"/>
          <w:sz w:val="28"/>
          <w:szCs w:val="28"/>
        </w:rPr>
      </w:pPr>
      <w:r w:rsidRPr="001D3BE0">
        <w:rPr>
          <w:rStyle w:val="a4"/>
          <w:color w:val="000000"/>
          <w:sz w:val="28"/>
          <w:szCs w:val="28"/>
        </w:rPr>
        <w:t>2. Период пользования</w:t>
      </w:r>
      <w:r w:rsidRPr="001D3BE0">
        <w:rPr>
          <w:color w:val="000000"/>
          <w:sz w:val="28"/>
          <w:szCs w:val="28"/>
        </w:rPr>
        <w:t> – проценты за пользование кредитом с даты выдачи до даты зачисления заемщика на обучение компенсируются Банком. Возмещение недополученных доходов Банк получает только </w:t>
      </w:r>
      <w:r w:rsidRPr="001D3BE0">
        <w:rPr>
          <w:rStyle w:val="a4"/>
          <w:color w:val="000000"/>
          <w:sz w:val="28"/>
          <w:szCs w:val="28"/>
        </w:rPr>
        <w:t>после официального приема</w:t>
      </w:r>
      <w:r w:rsidRPr="001D3BE0">
        <w:rPr>
          <w:color w:val="000000"/>
          <w:sz w:val="28"/>
          <w:szCs w:val="28"/>
        </w:rPr>
        <w:t> студента.</w:t>
      </w:r>
    </w:p>
    <w:p w14:paraId="33E88DC8" w14:textId="77777777" w:rsidR="001D3BE0" w:rsidRPr="001D3BE0" w:rsidRDefault="001D3BE0" w:rsidP="001D3BE0">
      <w:pPr>
        <w:pStyle w:val="a3"/>
        <w:shd w:val="clear" w:color="auto" w:fill="FFFFFF"/>
        <w:spacing w:beforeAutospacing="0" w:after="120" w:afterAutospacing="0"/>
        <w:ind w:left="426" w:hanging="360"/>
        <w:rPr>
          <w:color w:val="000000"/>
          <w:sz w:val="28"/>
          <w:szCs w:val="28"/>
        </w:rPr>
      </w:pPr>
      <w:r w:rsidRPr="001D3BE0">
        <w:rPr>
          <w:rStyle w:val="a4"/>
          <w:color w:val="000000"/>
          <w:sz w:val="28"/>
          <w:szCs w:val="28"/>
        </w:rPr>
        <w:t>3. Если зачисление не состоялось:</w:t>
      </w:r>
    </w:p>
    <w:p w14:paraId="7B9405B9" w14:textId="77777777" w:rsidR="001D3BE0" w:rsidRPr="001D3BE0" w:rsidRDefault="001D3BE0" w:rsidP="001D3BE0">
      <w:pPr>
        <w:pStyle w:val="a3"/>
        <w:shd w:val="clear" w:color="auto" w:fill="FFFFFF"/>
        <w:spacing w:beforeAutospacing="0" w:after="0" w:afterAutospacing="0"/>
        <w:ind w:left="426" w:hanging="360"/>
        <w:rPr>
          <w:color w:val="000000"/>
          <w:sz w:val="28"/>
          <w:szCs w:val="28"/>
        </w:rPr>
      </w:pPr>
      <w:r w:rsidRPr="001D3BE0">
        <w:rPr>
          <w:color w:val="000000"/>
          <w:sz w:val="28"/>
          <w:szCs w:val="28"/>
        </w:rPr>
        <w:t>- ставка по кредиту повышается до совокупной (стандартной);</w:t>
      </w:r>
    </w:p>
    <w:p w14:paraId="78AC82C3" w14:textId="77777777" w:rsidR="001D3BE0" w:rsidRPr="001D3BE0" w:rsidRDefault="001D3BE0" w:rsidP="001D3BE0">
      <w:pPr>
        <w:pStyle w:val="a3"/>
        <w:shd w:val="clear" w:color="auto" w:fill="FFFFFF"/>
        <w:spacing w:beforeAutospacing="0" w:after="0" w:afterAutospacing="0"/>
        <w:ind w:left="426" w:hanging="360"/>
        <w:rPr>
          <w:color w:val="000000"/>
          <w:sz w:val="28"/>
          <w:szCs w:val="28"/>
        </w:rPr>
      </w:pPr>
      <w:r w:rsidRPr="001D3BE0">
        <w:rPr>
          <w:color w:val="000000"/>
          <w:sz w:val="28"/>
          <w:szCs w:val="28"/>
        </w:rPr>
        <w:t>- заемщик оплачивает все начисленные проценты в полном объеме;</w:t>
      </w:r>
    </w:p>
    <w:p w14:paraId="0D217D16" w14:textId="77777777" w:rsidR="001D3BE0" w:rsidRPr="001D3BE0" w:rsidRDefault="001D3BE0" w:rsidP="001D3BE0">
      <w:pPr>
        <w:pStyle w:val="a3"/>
        <w:shd w:val="clear" w:color="auto" w:fill="FFFFFF"/>
        <w:spacing w:beforeAutospacing="0" w:after="0" w:afterAutospacing="0"/>
        <w:ind w:left="426" w:hanging="360"/>
        <w:rPr>
          <w:color w:val="000000"/>
          <w:sz w:val="28"/>
          <w:szCs w:val="28"/>
        </w:rPr>
      </w:pPr>
      <w:r w:rsidRPr="001D3BE0">
        <w:rPr>
          <w:color w:val="000000"/>
          <w:sz w:val="28"/>
          <w:szCs w:val="28"/>
        </w:rPr>
        <w:t>- возврат средств от образовательной организации на счет заемщика в Банке, с которого производилась оплата, автоматически направляется на досрочное погашение кредита.</w:t>
      </w:r>
    </w:p>
    <w:p w14:paraId="3849B354" w14:textId="387F2A27" w:rsidR="001D3BE0" w:rsidRDefault="001D3BE0" w:rsidP="001D3BE0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</w:p>
    <w:p w14:paraId="0180E793" w14:textId="77777777" w:rsidR="001D3BE0" w:rsidRPr="001D3BE0" w:rsidRDefault="001D3BE0" w:rsidP="001D3BE0">
      <w:pPr>
        <w:pStyle w:val="a3"/>
        <w:shd w:val="clear" w:color="auto" w:fill="FFFFFF"/>
        <w:spacing w:before="0" w:beforeAutospacing="0" w:afterAutospacing="0"/>
        <w:ind w:left="426"/>
        <w:rPr>
          <w:color w:val="000000"/>
          <w:sz w:val="28"/>
          <w:szCs w:val="28"/>
        </w:rPr>
      </w:pPr>
    </w:p>
    <w:p w14:paraId="7E716704" w14:textId="77777777" w:rsidR="001D3BE0" w:rsidRPr="001D3BE0" w:rsidRDefault="001D3BE0" w:rsidP="001D3BE0">
      <w:pPr>
        <w:pStyle w:val="a3"/>
        <w:shd w:val="clear" w:color="auto" w:fill="FFFFFF"/>
        <w:spacing w:before="0" w:beforeAutospacing="0" w:afterAutospacing="0"/>
        <w:ind w:left="426"/>
        <w:rPr>
          <w:color w:val="000000"/>
          <w:sz w:val="28"/>
          <w:szCs w:val="28"/>
        </w:rPr>
      </w:pPr>
      <w:r w:rsidRPr="001D3BE0">
        <w:rPr>
          <w:rStyle w:val="a5"/>
          <w:color w:val="000000"/>
          <w:sz w:val="28"/>
          <w:szCs w:val="28"/>
        </w:rPr>
        <w:t>Если возникли вопросы, можно обратиться к оператору проекта - ФГБОУ ДПО ИРПО</w:t>
      </w:r>
    </w:p>
    <w:p w14:paraId="5F8A0BEC" w14:textId="77777777" w:rsidR="001D3BE0" w:rsidRPr="001D3BE0" w:rsidRDefault="001D3BE0" w:rsidP="001D3BE0">
      <w:pPr>
        <w:pStyle w:val="a3"/>
        <w:shd w:val="clear" w:color="auto" w:fill="FFFFFF"/>
        <w:spacing w:before="0" w:beforeAutospacing="0" w:afterAutospacing="0"/>
        <w:ind w:left="426"/>
        <w:rPr>
          <w:color w:val="000000"/>
          <w:sz w:val="28"/>
          <w:szCs w:val="28"/>
        </w:rPr>
      </w:pPr>
      <w:r w:rsidRPr="001D3BE0">
        <w:rPr>
          <w:rStyle w:val="a4"/>
          <w:i/>
          <w:iCs/>
          <w:color w:val="000000"/>
          <w:sz w:val="28"/>
          <w:szCs w:val="28"/>
        </w:rPr>
        <w:t>e-</w:t>
      </w:r>
      <w:proofErr w:type="spellStart"/>
      <w:r w:rsidRPr="001D3BE0">
        <w:rPr>
          <w:rStyle w:val="a4"/>
          <w:i/>
          <w:iCs/>
          <w:color w:val="000000"/>
          <w:sz w:val="28"/>
          <w:szCs w:val="28"/>
        </w:rPr>
        <w:t>mail</w:t>
      </w:r>
      <w:proofErr w:type="spellEnd"/>
      <w:r w:rsidRPr="001D3BE0">
        <w:rPr>
          <w:rStyle w:val="a4"/>
          <w:i/>
          <w:iCs/>
          <w:color w:val="000000"/>
          <w:sz w:val="28"/>
          <w:szCs w:val="28"/>
        </w:rPr>
        <w:t>: </w:t>
      </w:r>
      <w:hyperlink r:id="rId4" w:tgtFrame="_blank" w:history="1">
        <w:r w:rsidRPr="001D3BE0">
          <w:rPr>
            <w:rStyle w:val="a6"/>
            <w:b/>
            <w:bCs/>
            <w:i/>
            <w:iCs/>
            <w:color w:val="0077FF"/>
            <w:sz w:val="28"/>
            <w:szCs w:val="28"/>
          </w:rPr>
          <w:t>obrkreditspo@firpo.ru</w:t>
        </w:r>
      </w:hyperlink>
      <w:r w:rsidRPr="001D3BE0">
        <w:rPr>
          <w:b/>
          <w:bCs/>
          <w:i/>
          <w:iCs/>
          <w:color w:val="000000"/>
          <w:sz w:val="28"/>
          <w:szCs w:val="28"/>
        </w:rPr>
        <w:br/>
      </w:r>
      <w:r w:rsidRPr="001D3BE0">
        <w:rPr>
          <w:rStyle w:val="a4"/>
          <w:i/>
          <w:iCs/>
          <w:color w:val="000000"/>
          <w:sz w:val="28"/>
          <w:szCs w:val="28"/>
        </w:rPr>
        <w:t>тел.: </w:t>
      </w:r>
      <w:r w:rsidRPr="001D3BE0">
        <w:rPr>
          <w:rStyle w:val="wmi-callto"/>
          <w:b/>
          <w:bCs/>
          <w:i/>
          <w:iCs/>
          <w:color w:val="000000"/>
          <w:sz w:val="28"/>
          <w:szCs w:val="28"/>
        </w:rPr>
        <w:t>+7 (499) 009-05-51</w:t>
      </w:r>
      <w:r w:rsidRPr="001D3BE0">
        <w:rPr>
          <w:rStyle w:val="a4"/>
          <w:i/>
          <w:iCs/>
          <w:color w:val="000000"/>
          <w:sz w:val="28"/>
          <w:szCs w:val="28"/>
        </w:rPr>
        <w:t> (доб.5505, 5515)</w:t>
      </w:r>
    </w:p>
    <w:p w14:paraId="48DC24FC" w14:textId="77777777" w:rsidR="00B90630" w:rsidRPr="001D3BE0" w:rsidRDefault="00B90630">
      <w:pPr>
        <w:rPr>
          <w:rFonts w:ascii="Times New Roman" w:hAnsi="Times New Roman" w:cs="Times New Roman"/>
          <w:sz w:val="28"/>
          <w:szCs w:val="28"/>
        </w:rPr>
      </w:pPr>
    </w:p>
    <w:sectPr w:rsidR="00B90630" w:rsidRPr="001D3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BE0"/>
    <w:rsid w:val="001D3BE0"/>
    <w:rsid w:val="002002EA"/>
    <w:rsid w:val="00B90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1F5AD"/>
  <w15:chartTrackingRefBased/>
  <w15:docId w15:val="{C0465E1E-A3ED-48E6-8C38-100B52611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3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3BE0"/>
    <w:rPr>
      <w:b/>
      <w:bCs/>
    </w:rPr>
  </w:style>
  <w:style w:type="character" w:styleId="a5">
    <w:name w:val="Emphasis"/>
    <w:basedOn w:val="a0"/>
    <w:uiPriority w:val="20"/>
    <w:qFormat/>
    <w:rsid w:val="001D3BE0"/>
    <w:rPr>
      <w:i/>
      <w:iCs/>
    </w:rPr>
  </w:style>
  <w:style w:type="character" w:styleId="a6">
    <w:name w:val="Hyperlink"/>
    <w:basedOn w:val="a0"/>
    <w:uiPriority w:val="99"/>
    <w:semiHidden/>
    <w:unhideWhenUsed/>
    <w:rsid w:val="001D3BE0"/>
    <w:rPr>
      <w:color w:val="0000FF"/>
      <w:u w:val="single"/>
    </w:rPr>
  </w:style>
  <w:style w:type="character" w:customStyle="1" w:styleId="wmi-callto">
    <w:name w:val="wmi-callto"/>
    <w:basedOn w:val="a0"/>
    <w:rsid w:val="001D3B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0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rkreditspo@firp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2026-07-13T08:53:00Z</cp:lastPrinted>
  <dcterms:created xsi:type="dcterms:W3CDTF">2026-07-15T12:51:00Z</dcterms:created>
  <dcterms:modified xsi:type="dcterms:W3CDTF">2026-07-15T12:51:00Z</dcterms:modified>
</cp:coreProperties>
</file>